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0F" w:rsidRDefault="0026570F" w:rsidP="00372607">
      <w:pPr>
        <w:pStyle w:val="KittyStyle1"/>
        <w:pBdr>
          <w:bottom w:val="single" w:sz="4" w:space="1" w:color="auto"/>
        </w:pBdr>
        <w:jc w:val="center"/>
        <w:rPr>
          <w:color w:val="auto"/>
        </w:rPr>
      </w:pPr>
      <w:bookmarkStart w:id="0" w:name="_Toc275445248"/>
      <w:r>
        <w:rPr>
          <w:noProof/>
          <w:color w:val="auto"/>
        </w:rPr>
        <w:drawing>
          <wp:inline distT="0" distB="0" distL="0" distR="0">
            <wp:extent cx="1466850" cy="387894"/>
            <wp:effectExtent l="19050" t="0" r="0" b="0"/>
            <wp:docPr id="5" name="Picture 1" descr="C:\Users\wb361535\AppData\Local\Temp\notesE947F7\CA_SS_Logo_w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61535\AppData\Local\Temp\notesE947F7\CA_SS_Logo_wLine.jpg"/>
                    <pic:cNvPicPr>
                      <a:picLocks noChangeAspect="1" noChangeArrowheads="1"/>
                    </pic:cNvPicPr>
                  </pic:nvPicPr>
                  <pic:blipFill>
                    <a:blip r:embed="rId8" cstate="print"/>
                    <a:srcRect/>
                    <a:stretch>
                      <a:fillRect/>
                    </a:stretch>
                  </pic:blipFill>
                  <pic:spPr bwMode="auto">
                    <a:xfrm>
                      <a:off x="0" y="0"/>
                      <a:ext cx="1466850" cy="387894"/>
                    </a:xfrm>
                    <a:prstGeom prst="rect">
                      <a:avLst/>
                    </a:prstGeom>
                    <a:noFill/>
                    <a:ln w="9525">
                      <a:noFill/>
                      <a:miter lim="800000"/>
                      <a:headEnd/>
                      <a:tailEnd/>
                    </a:ln>
                  </pic:spPr>
                </pic:pic>
              </a:graphicData>
            </a:graphic>
          </wp:inline>
        </w:drawing>
      </w:r>
    </w:p>
    <w:p w:rsidR="0026570F" w:rsidRDefault="0026570F" w:rsidP="0026570F">
      <w:pPr>
        <w:pStyle w:val="KittyStyle1"/>
        <w:pBdr>
          <w:bottom w:val="single" w:sz="4" w:space="1" w:color="auto"/>
        </w:pBdr>
        <w:rPr>
          <w:color w:val="auto"/>
        </w:rPr>
      </w:pPr>
    </w:p>
    <w:p w:rsidR="0026570F" w:rsidRDefault="003A10C0" w:rsidP="0026570F">
      <w:pPr>
        <w:pStyle w:val="KittyStyle1"/>
        <w:pBdr>
          <w:bottom w:val="single" w:sz="4" w:space="1" w:color="auto"/>
        </w:pBdr>
        <w:jc w:val="center"/>
        <w:rPr>
          <w:color w:val="auto"/>
        </w:rPr>
      </w:pPr>
      <w:r>
        <w:rPr>
          <w:color w:val="auto"/>
        </w:rPr>
        <w:t>Terms of Reference for a Grant</w:t>
      </w:r>
      <w:r w:rsidR="0026570F">
        <w:rPr>
          <w:color w:val="auto"/>
        </w:rPr>
        <w:t xml:space="preserve"> Recipient </w:t>
      </w:r>
    </w:p>
    <w:p w:rsidR="0026570F" w:rsidRDefault="0026570F" w:rsidP="0026570F">
      <w:pPr>
        <w:pStyle w:val="KittyStyle1"/>
        <w:pBdr>
          <w:bottom w:val="single" w:sz="4" w:space="1" w:color="auto"/>
        </w:pBdr>
        <w:jc w:val="center"/>
        <w:rPr>
          <w:i/>
          <w:color w:val="auto"/>
        </w:rPr>
      </w:pPr>
      <w:r w:rsidRPr="00291704">
        <w:rPr>
          <w:i/>
          <w:color w:val="auto"/>
        </w:rPr>
        <w:t xml:space="preserve">Catalytic Fund </w:t>
      </w:r>
    </w:p>
    <w:p w:rsidR="0026570F" w:rsidRDefault="0026570F" w:rsidP="0026570F">
      <w:pPr>
        <w:jc w:val="both"/>
        <w:rPr>
          <w:rFonts w:asciiTheme="minorHAnsi" w:hAnsiTheme="minorHAnsi"/>
        </w:rPr>
      </w:pPr>
    </w:p>
    <w:p w:rsidR="0026570F" w:rsidRDefault="0026570F" w:rsidP="0026570F">
      <w:pPr>
        <w:jc w:val="both"/>
        <w:rPr>
          <w:rFonts w:asciiTheme="minorHAnsi" w:hAnsiTheme="minorHAnsi"/>
          <w:bCs/>
        </w:rPr>
      </w:pPr>
      <w:r w:rsidRPr="003C1118">
        <w:rPr>
          <w:rFonts w:asciiTheme="minorHAnsi" w:hAnsiTheme="minorHAnsi"/>
        </w:rPr>
        <w:t>The re</w:t>
      </w:r>
      <w:r>
        <w:rPr>
          <w:rFonts w:asciiTheme="minorHAnsi" w:hAnsiTheme="minorHAnsi"/>
        </w:rPr>
        <w:t>cipient organisation is</w:t>
      </w:r>
      <w:r w:rsidRPr="003C1118">
        <w:rPr>
          <w:rFonts w:asciiTheme="minorHAnsi" w:hAnsiTheme="minorHAnsi"/>
        </w:rPr>
        <w:t xml:space="preserve"> the organis</w:t>
      </w:r>
      <w:r>
        <w:rPr>
          <w:rFonts w:asciiTheme="minorHAnsi" w:hAnsiTheme="minorHAnsi"/>
        </w:rPr>
        <w:t>ation that receives and administers the grant,</w:t>
      </w:r>
      <w:r w:rsidRPr="003C1118">
        <w:rPr>
          <w:rFonts w:asciiTheme="minorHAnsi" w:hAnsiTheme="minorHAnsi"/>
        </w:rPr>
        <w:t xml:space="preserve"> and is responsible for </w:t>
      </w:r>
      <w:r>
        <w:rPr>
          <w:rFonts w:asciiTheme="minorHAnsi" w:hAnsiTheme="minorHAnsi"/>
        </w:rPr>
        <w:t xml:space="preserve">project </w:t>
      </w:r>
      <w:r w:rsidRPr="0085335E">
        <w:rPr>
          <w:rFonts w:asciiTheme="minorHAnsi" w:hAnsiTheme="minorHAnsi"/>
        </w:rPr>
        <w:t>implementation activities and reporting.</w:t>
      </w:r>
      <w:r w:rsidRPr="0085335E">
        <w:rPr>
          <w:rStyle w:val="FootnoteReference"/>
          <w:rFonts w:asciiTheme="minorHAnsi" w:hAnsiTheme="minorHAnsi"/>
        </w:rPr>
        <w:footnoteReference w:id="1"/>
      </w:r>
      <w:r w:rsidRPr="0085335E">
        <w:rPr>
          <w:rFonts w:asciiTheme="minorHAnsi" w:hAnsiTheme="minorHAnsi"/>
        </w:rPr>
        <w:t xml:space="preserve"> </w:t>
      </w:r>
      <w:r w:rsidRPr="0085335E">
        <w:rPr>
          <w:rFonts w:asciiTheme="minorHAnsi" w:hAnsiTheme="minorHAnsi"/>
          <w:bCs/>
        </w:rPr>
        <w:t xml:space="preserve">The Cities Alliance prefers its </w:t>
      </w:r>
      <w:r w:rsidR="003A10C0">
        <w:rPr>
          <w:rFonts w:asciiTheme="minorHAnsi" w:hAnsiTheme="minorHAnsi"/>
          <w:bCs/>
        </w:rPr>
        <w:t xml:space="preserve">funds and project </w:t>
      </w:r>
      <w:r w:rsidRPr="0085335E">
        <w:rPr>
          <w:rFonts w:asciiTheme="minorHAnsi" w:hAnsiTheme="minorHAnsi"/>
          <w:bCs/>
        </w:rPr>
        <w:t xml:space="preserve">activities to be administered and implemented by a </w:t>
      </w:r>
      <w:r w:rsidRPr="0085335E">
        <w:rPr>
          <w:rFonts w:asciiTheme="minorHAnsi" w:hAnsiTheme="minorHAnsi"/>
        </w:rPr>
        <w:t xml:space="preserve">city, </w:t>
      </w:r>
      <w:r>
        <w:rPr>
          <w:rFonts w:asciiTheme="minorHAnsi" w:hAnsiTheme="minorHAnsi"/>
        </w:rPr>
        <w:t xml:space="preserve">an </w:t>
      </w:r>
      <w:r w:rsidRPr="0085335E">
        <w:rPr>
          <w:rFonts w:asciiTheme="minorHAnsi" w:hAnsiTheme="minorHAnsi"/>
        </w:rPr>
        <w:t>association of cities, or a national government</w:t>
      </w:r>
      <w:r>
        <w:rPr>
          <w:rFonts w:asciiTheme="minorHAnsi" w:hAnsiTheme="minorHAnsi"/>
          <w:bCs/>
        </w:rPr>
        <w:t>.</w:t>
      </w:r>
      <w:r>
        <w:rPr>
          <w:rStyle w:val="FootnoteReference"/>
          <w:rFonts w:asciiTheme="minorHAnsi" w:hAnsiTheme="minorHAnsi"/>
          <w:bCs/>
        </w:rPr>
        <w:footnoteReference w:id="2"/>
      </w:r>
      <w:r w:rsidRPr="003C1118">
        <w:rPr>
          <w:rFonts w:asciiTheme="minorHAnsi" w:hAnsiTheme="minorHAnsi"/>
          <w:bCs/>
        </w:rPr>
        <w:t xml:space="preserve"> </w:t>
      </w:r>
    </w:p>
    <w:p w:rsidR="0026570F" w:rsidRPr="003C1118" w:rsidRDefault="001B5036" w:rsidP="0026570F">
      <w:pPr>
        <w:jc w:val="both"/>
        <w:rPr>
          <w:rFonts w:asciiTheme="minorHAnsi" w:hAnsiTheme="minorHAnsi"/>
        </w:rPr>
      </w:pPr>
      <w:r>
        <w:rPr>
          <w:rFonts w:asciiTheme="minorHAnsi" w:hAnsiTheme="minorHAnsi"/>
        </w:rPr>
        <w:t>However, i</w:t>
      </w:r>
      <w:r w:rsidR="0026570F">
        <w:rPr>
          <w:rFonts w:asciiTheme="minorHAnsi" w:hAnsiTheme="minorHAnsi"/>
        </w:rPr>
        <w:t>n some cases where it is determined that</w:t>
      </w:r>
      <w:r w:rsidR="0026570F" w:rsidRPr="003C1118">
        <w:rPr>
          <w:rFonts w:asciiTheme="minorHAnsi" w:hAnsiTheme="minorHAnsi"/>
        </w:rPr>
        <w:t xml:space="preserve"> the </w:t>
      </w:r>
      <w:r w:rsidR="0026570F">
        <w:rPr>
          <w:rFonts w:asciiTheme="minorHAnsi" w:hAnsiTheme="minorHAnsi"/>
        </w:rPr>
        <w:t xml:space="preserve">recipient </w:t>
      </w:r>
      <w:r w:rsidR="0026570F" w:rsidRPr="0085335E">
        <w:rPr>
          <w:rFonts w:asciiTheme="minorHAnsi" w:hAnsiTheme="minorHAnsi"/>
        </w:rPr>
        <w:t xml:space="preserve">city, association of cities </w:t>
      </w:r>
      <w:r w:rsidR="0026570F">
        <w:rPr>
          <w:rFonts w:asciiTheme="minorHAnsi" w:hAnsiTheme="minorHAnsi"/>
        </w:rPr>
        <w:t>or</w:t>
      </w:r>
      <w:r w:rsidR="0026570F" w:rsidRPr="0085335E">
        <w:rPr>
          <w:rFonts w:asciiTheme="minorHAnsi" w:hAnsiTheme="minorHAnsi"/>
        </w:rPr>
        <w:t xml:space="preserve"> national government</w:t>
      </w:r>
      <w:r w:rsidR="0026570F">
        <w:rPr>
          <w:rFonts w:asciiTheme="minorHAnsi" w:hAnsiTheme="minorHAnsi"/>
          <w:bCs/>
        </w:rPr>
        <w:t xml:space="preserve"> may</w:t>
      </w:r>
      <w:r w:rsidR="0026570F" w:rsidRPr="003C1118">
        <w:rPr>
          <w:rFonts w:asciiTheme="minorHAnsi" w:hAnsiTheme="minorHAnsi"/>
        </w:rPr>
        <w:t xml:space="preserve"> have insufficient capacity to manage Cities Alliance </w:t>
      </w:r>
      <w:r w:rsidR="0026570F">
        <w:rPr>
          <w:rFonts w:asciiTheme="minorHAnsi" w:hAnsiTheme="minorHAnsi"/>
        </w:rPr>
        <w:t>grants,</w:t>
      </w:r>
      <w:r w:rsidR="0026570F" w:rsidRPr="003C1118">
        <w:rPr>
          <w:rFonts w:asciiTheme="minorHAnsi" w:hAnsiTheme="minorHAnsi"/>
        </w:rPr>
        <w:t xml:space="preserve"> </w:t>
      </w:r>
      <w:r w:rsidR="009C79A2">
        <w:rPr>
          <w:rFonts w:asciiTheme="minorHAnsi" w:hAnsiTheme="minorHAnsi"/>
        </w:rPr>
        <w:t xml:space="preserve">or for other operational reasons, </w:t>
      </w:r>
      <w:r w:rsidR="0026570F" w:rsidRPr="003C1118">
        <w:rPr>
          <w:rFonts w:asciiTheme="minorHAnsi" w:hAnsiTheme="minorHAnsi"/>
        </w:rPr>
        <w:t>a member of the Ci</w:t>
      </w:r>
      <w:r w:rsidR="0026570F">
        <w:rPr>
          <w:rFonts w:asciiTheme="minorHAnsi" w:hAnsiTheme="minorHAnsi"/>
        </w:rPr>
        <w:t>ties Alliance (the sponsor of the project), or another third party</w:t>
      </w:r>
      <w:r w:rsidR="0026570F" w:rsidRPr="003C1118">
        <w:rPr>
          <w:rFonts w:asciiTheme="minorHAnsi" w:hAnsiTheme="minorHAnsi"/>
        </w:rPr>
        <w:t xml:space="preserve"> </w:t>
      </w:r>
      <w:r w:rsidR="0026570F">
        <w:rPr>
          <w:rFonts w:asciiTheme="minorHAnsi" w:hAnsiTheme="minorHAnsi"/>
        </w:rPr>
        <w:t xml:space="preserve">may </w:t>
      </w:r>
      <w:r w:rsidR="0026570F" w:rsidRPr="003C1118">
        <w:rPr>
          <w:rFonts w:asciiTheme="minorHAnsi" w:hAnsiTheme="minorHAnsi"/>
        </w:rPr>
        <w:t xml:space="preserve">be requested to </w:t>
      </w:r>
      <w:r w:rsidR="0026570F">
        <w:rPr>
          <w:rFonts w:asciiTheme="minorHAnsi" w:hAnsiTheme="minorHAnsi"/>
        </w:rPr>
        <w:t xml:space="preserve">play an operational role, such as receiving and administering </w:t>
      </w:r>
      <w:r w:rsidR="0026570F" w:rsidRPr="003C1118">
        <w:rPr>
          <w:rFonts w:asciiTheme="minorHAnsi" w:hAnsiTheme="minorHAnsi"/>
        </w:rPr>
        <w:t>the funds</w:t>
      </w:r>
      <w:r w:rsidR="0026570F">
        <w:rPr>
          <w:rFonts w:asciiTheme="minorHAnsi" w:hAnsiTheme="minorHAnsi"/>
        </w:rPr>
        <w:t>.</w:t>
      </w:r>
      <w:r w:rsidR="0026570F" w:rsidRPr="003C1118">
        <w:rPr>
          <w:rFonts w:asciiTheme="minorHAnsi" w:hAnsiTheme="minorHAnsi"/>
        </w:rPr>
        <w:t xml:space="preserve"> </w:t>
      </w:r>
      <w:r w:rsidR="0026570F">
        <w:rPr>
          <w:rFonts w:asciiTheme="minorHAnsi" w:hAnsiTheme="minorHAnsi"/>
        </w:rPr>
        <w:t>Such an organization may also implement</w:t>
      </w:r>
      <w:r w:rsidR="0026570F" w:rsidRPr="003C1118">
        <w:rPr>
          <w:rFonts w:asciiTheme="minorHAnsi" w:hAnsiTheme="minorHAnsi"/>
        </w:rPr>
        <w:t xml:space="preserve"> </w:t>
      </w:r>
      <w:r w:rsidR="0026570F">
        <w:rPr>
          <w:rFonts w:asciiTheme="minorHAnsi" w:hAnsiTheme="minorHAnsi"/>
        </w:rPr>
        <w:t xml:space="preserve">some or all of </w:t>
      </w:r>
      <w:r w:rsidR="0026570F" w:rsidRPr="003C1118">
        <w:rPr>
          <w:rFonts w:asciiTheme="minorHAnsi" w:hAnsiTheme="minorHAnsi"/>
        </w:rPr>
        <w:t xml:space="preserve">the </w:t>
      </w:r>
      <w:r w:rsidR="0026570F">
        <w:rPr>
          <w:rFonts w:asciiTheme="minorHAnsi" w:hAnsiTheme="minorHAnsi"/>
        </w:rPr>
        <w:t>project</w:t>
      </w:r>
      <w:r w:rsidR="0026570F" w:rsidRPr="003C1118">
        <w:rPr>
          <w:rFonts w:asciiTheme="minorHAnsi" w:hAnsiTheme="minorHAnsi"/>
        </w:rPr>
        <w:t xml:space="preserve"> </w:t>
      </w:r>
      <w:r w:rsidR="0026570F">
        <w:rPr>
          <w:rFonts w:asciiTheme="minorHAnsi" w:hAnsiTheme="minorHAnsi"/>
        </w:rPr>
        <w:t xml:space="preserve">activities </w:t>
      </w:r>
      <w:r w:rsidR="0026570F" w:rsidRPr="003C1118">
        <w:rPr>
          <w:rFonts w:asciiTheme="minorHAnsi" w:hAnsiTheme="minorHAnsi"/>
        </w:rPr>
        <w:t xml:space="preserve">on behalf of </w:t>
      </w:r>
      <w:r w:rsidR="0026570F">
        <w:rPr>
          <w:rFonts w:asciiTheme="minorHAnsi" w:hAnsiTheme="minorHAnsi"/>
        </w:rPr>
        <w:t>the recipient</w:t>
      </w:r>
      <w:r w:rsidR="0026570F" w:rsidRPr="003C1118">
        <w:rPr>
          <w:rFonts w:asciiTheme="minorHAnsi" w:hAnsiTheme="minorHAnsi"/>
        </w:rPr>
        <w:t xml:space="preserve">. </w:t>
      </w:r>
    </w:p>
    <w:p w:rsidR="0026570F" w:rsidRDefault="0026570F" w:rsidP="0026570F">
      <w:pPr>
        <w:jc w:val="both"/>
        <w:rPr>
          <w:rFonts w:asciiTheme="minorHAnsi" w:hAnsiTheme="minorHAnsi"/>
        </w:rPr>
      </w:pPr>
      <w:r w:rsidRPr="003C1118">
        <w:rPr>
          <w:rFonts w:asciiTheme="minorHAnsi" w:hAnsiTheme="minorHAnsi"/>
        </w:rPr>
        <w:t>The terms of reference for the recipient organisation include:</w:t>
      </w:r>
    </w:p>
    <w:p w:rsidR="0026570F" w:rsidRPr="003C1118" w:rsidRDefault="0026570F" w:rsidP="0026570F">
      <w:pPr>
        <w:jc w:val="both"/>
        <w:rPr>
          <w:rFonts w:asciiTheme="minorHAnsi" w:hAnsiTheme="minorHAnsi"/>
        </w:rPr>
      </w:pPr>
    </w:p>
    <w:p w:rsidR="0026570F" w:rsidRPr="003C1118" w:rsidRDefault="0026570F" w:rsidP="0026570F">
      <w:pPr>
        <w:pStyle w:val="NoSpacing"/>
        <w:numPr>
          <w:ilvl w:val="0"/>
          <w:numId w:val="14"/>
        </w:numPr>
        <w:jc w:val="both"/>
        <w:rPr>
          <w:rFonts w:asciiTheme="minorHAnsi" w:hAnsiTheme="minorHAnsi"/>
        </w:rPr>
      </w:pPr>
      <w:r w:rsidRPr="003C1118">
        <w:rPr>
          <w:rFonts w:asciiTheme="minorHAnsi" w:hAnsiTheme="minorHAnsi"/>
        </w:rPr>
        <w:t>Overall responsibility for the proper use of the Cities Alliance funds.</w:t>
      </w:r>
    </w:p>
    <w:p w:rsidR="0026570F" w:rsidRPr="003C1118" w:rsidRDefault="0026570F" w:rsidP="0026570F">
      <w:pPr>
        <w:pStyle w:val="NoSpacing"/>
        <w:numPr>
          <w:ilvl w:val="0"/>
          <w:numId w:val="14"/>
        </w:numPr>
        <w:jc w:val="both"/>
        <w:rPr>
          <w:rFonts w:asciiTheme="minorHAnsi" w:hAnsiTheme="minorHAnsi"/>
        </w:rPr>
      </w:pPr>
      <w:r w:rsidRPr="003C1118">
        <w:rPr>
          <w:rFonts w:asciiTheme="minorHAnsi" w:hAnsiTheme="minorHAnsi"/>
        </w:rPr>
        <w:t xml:space="preserve">Enter into a grant agreement with the World Bank, on behalf of the Cities Alliance, which will stipulate the terms and conditions for receiving </w:t>
      </w:r>
      <w:r w:rsidR="003A10C0">
        <w:rPr>
          <w:rFonts w:asciiTheme="minorHAnsi" w:hAnsiTheme="minorHAnsi"/>
        </w:rPr>
        <w:t xml:space="preserve">and utilizing </w:t>
      </w:r>
      <w:r w:rsidRPr="003C1118">
        <w:rPr>
          <w:rFonts w:asciiTheme="minorHAnsi" w:hAnsiTheme="minorHAnsi"/>
        </w:rPr>
        <w:t>the funds.</w:t>
      </w:r>
    </w:p>
    <w:p w:rsidR="0026570F" w:rsidRPr="003C1118" w:rsidRDefault="0026570F" w:rsidP="0026570F">
      <w:pPr>
        <w:pStyle w:val="NoSpacing"/>
        <w:numPr>
          <w:ilvl w:val="0"/>
          <w:numId w:val="14"/>
        </w:numPr>
        <w:jc w:val="both"/>
        <w:rPr>
          <w:rFonts w:asciiTheme="minorHAnsi" w:hAnsiTheme="minorHAnsi"/>
        </w:rPr>
      </w:pPr>
      <w:r w:rsidRPr="003C1118">
        <w:rPr>
          <w:rFonts w:asciiTheme="minorHAnsi" w:hAnsiTheme="minorHAnsi"/>
        </w:rPr>
        <w:t>Comply with all provisions in the grant agreement and applicable World Bank policies</w:t>
      </w:r>
      <w:r>
        <w:rPr>
          <w:rFonts w:asciiTheme="minorHAnsi" w:hAnsiTheme="minorHAnsi"/>
        </w:rPr>
        <w:t xml:space="preserve"> and procedures</w:t>
      </w:r>
      <w:r w:rsidRPr="003C1118">
        <w:rPr>
          <w:rFonts w:asciiTheme="minorHAnsi" w:hAnsiTheme="minorHAnsi"/>
        </w:rPr>
        <w:t xml:space="preserve">. </w:t>
      </w:r>
    </w:p>
    <w:p w:rsidR="0026570F" w:rsidRDefault="0026570F" w:rsidP="0026570F">
      <w:pPr>
        <w:pStyle w:val="NoSpacing"/>
        <w:numPr>
          <w:ilvl w:val="0"/>
          <w:numId w:val="14"/>
        </w:numPr>
        <w:jc w:val="both"/>
        <w:rPr>
          <w:rFonts w:asciiTheme="minorHAnsi" w:hAnsiTheme="minorHAnsi"/>
        </w:rPr>
      </w:pPr>
      <w:r w:rsidRPr="003C1118">
        <w:rPr>
          <w:rFonts w:asciiTheme="minorHAnsi" w:hAnsiTheme="minorHAnsi"/>
        </w:rPr>
        <w:t>Be responsible for using the funds only for the activities specified in the grant agreement.</w:t>
      </w:r>
    </w:p>
    <w:p w:rsidR="0026570F" w:rsidRDefault="0026570F" w:rsidP="0026570F">
      <w:pPr>
        <w:pStyle w:val="NoSpacing"/>
        <w:numPr>
          <w:ilvl w:val="0"/>
          <w:numId w:val="14"/>
        </w:numPr>
        <w:jc w:val="both"/>
        <w:rPr>
          <w:rFonts w:asciiTheme="minorHAnsi" w:hAnsiTheme="minorHAnsi"/>
        </w:rPr>
      </w:pPr>
      <w:r>
        <w:rPr>
          <w:rFonts w:asciiTheme="minorHAnsi" w:hAnsiTheme="minorHAnsi"/>
        </w:rPr>
        <w:t>Define the institutional arrangement, including relationship with sponsor and other implementing partners.</w:t>
      </w:r>
    </w:p>
    <w:p w:rsidR="0026570F" w:rsidRPr="00AA761C" w:rsidRDefault="0026570F" w:rsidP="0026570F">
      <w:pPr>
        <w:pStyle w:val="NoSpacing"/>
        <w:numPr>
          <w:ilvl w:val="0"/>
          <w:numId w:val="14"/>
        </w:numPr>
        <w:jc w:val="both"/>
        <w:rPr>
          <w:rFonts w:asciiTheme="minorHAnsi" w:hAnsiTheme="minorHAnsi"/>
        </w:rPr>
      </w:pPr>
      <w:r>
        <w:rPr>
          <w:rFonts w:asciiTheme="minorHAnsi" w:hAnsiTheme="minorHAnsi"/>
        </w:rPr>
        <w:t>P</w:t>
      </w:r>
      <w:r w:rsidRPr="00AA761C">
        <w:rPr>
          <w:rFonts w:asciiTheme="minorHAnsi" w:hAnsiTheme="minorHAnsi"/>
        </w:rPr>
        <w:t xml:space="preserve">rovide timely reporting to the Cities Alliance </w:t>
      </w:r>
      <w:r w:rsidR="00DD353B">
        <w:rPr>
          <w:rFonts w:asciiTheme="minorHAnsi" w:hAnsiTheme="minorHAnsi"/>
        </w:rPr>
        <w:t xml:space="preserve">Secretariat </w:t>
      </w:r>
      <w:r w:rsidRPr="00AA761C">
        <w:rPr>
          <w:rFonts w:asciiTheme="minorHAnsi" w:hAnsiTheme="minorHAnsi"/>
        </w:rPr>
        <w:t>on progress in implementing the project, and financial reporting on the uses of the funds as specified by the grant agreement.</w:t>
      </w:r>
    </w:p>
    <w:p w:rsidR="0026570F" w:rsidRPr="00606B26" w:rsidRDefault="0026570F" w:rsidP="0026570F">
      <w:pPr>
        <w:pStyle w:val="NoSpacing"/>
        <w:numPr>
          <w:ilvl w:val="0"/>
          <w:numId w:val="14"/>
        </w:numPr>
        <w:jc w:val="both"/>
        <w:rPr>
          <w:rFonts w:asciiTheme="minorHAnsi" w:hAnsiTheme="minorHAnsi"/>
        </w:rPr>
      </w:pPr>
      <w:r w:rsidRPr="00606B26">
        <w:rPr>
          <w:rFonts w:asciiTheme="minorHAnsi" w:hAnsiTheme="minorHAnsi"/>
        </w:rPr>
        <w:t>Communicate with the Cities Alliance Secretariat on all significant matters relating to the project, such as changes in activities, budget revision and timeline. This includes also any emerging social and environmental risk</w:t>
      </w:r>
      <w:r>
        <w:rPr>
          <w:rFonts w:asciiTheme="minorHAnsi" w:hAnsiTheme="minorHAnsi"/>
        </w:rPr>
        <w:t>s and any adverse impacts resulting from implementation of project activities</w:t>
      </w:r>
      <w:r w:rsidRPr="00606B26">
        <w:rPr>
          <w:rFonts w:asciiTheme="minorHAnsi" w:hAnsiTheme="minorHAnsi"/>
        </w:rPr>
        <w:t xml:space="preserve">. </w:t>
      </w:r>
    </w:p>
    <w:p w:rsidR="0026570F" w:rsidRPr="009139D7" w:rsidRDefault="0026570F" w:rsidP="0026570F">
      <w:pPr>
        <w:pStyle w:val="NoSpacing"/>
        <w:numPr>
          <w:ilvl w:val="0"/>
          <w:numId w:val="14"/>
        </w:numPr>
        <w:jc w:val="both"/>
        <w:rPr>
          <w:rFonts w:asciiTheme="minorHAnsi" w:hAnsiTheme="minorHAnsi"/>
        </w:rPr>
      </w:pPr>
      <w:r w:rsidRPr="003C1118">
        <w:rPr>
          <w:rFonts w:asciiTheme="minorHAnsi" w:hAnsiTheme="minorHAnsi"/>
        </w:rPr>
        <w:t>Participate in knowledge sharing activities so that other cities/countries might benefit from the project experiences.</w:t>
      </w:r>
    </w:p>
    <w:p w:rsidR="0026570F" w:rsidRDefault="0026570F" w:rsidP="0026570F">
      <w:pPr>
        <w:jc w:val="both"/>
        <w:rPr>
          <w:rFonts w:asciiTheme="minorHAnsi" w:hAnsiTheme="minorHAnsi"/>
        </w:rPr>
      </w:pPr>
    </w:p>
    <w:p w:rsidR="0026570F" w:rsidRDefault="003A10C0" w:rsidP="0026570F">
      <w:pPr>
        <w:jc w:val="both"/>
        <w:rPr>
          <w:rFonts w:asciiTheme="minorHAnsi" w:hAnsiTheme="minorHAnsi"/>
        </w:rPr>
      </w:pPr>
      <w:r>
        <w:rPr>
          <w:rFonts w:asciiTheme="minorHAnsi" w:hAnsiTheme="minorHAnsi"/>
        </w:rPr>
        <w:t xml:space="preserve">In </w:t>
      </w:r>
      <w:r w:rsidR="0026570F" w:rsidRPr="003C2FE5">
        <w:rPr>
          <w:rFonts w:asciiTheme="minorHAnsi" w:hAnsiTheme="minorHAnsi"/>
        </w:rPr>
        <w:t xml:space="preserve">cases where a Cities Alliance member or </w:t>
      </w:r>
      <w:r w:rsidR="0026570F">
        <w:rPr>
          <w:rFonts w:asciiTheme="minorHAnsi" w:hAnsiTheme="minorHAnsi"/>
        </w:rPr>
        <w:t xml:space="preserve">another </w:t>
      </w:r>
      <w:r w:rsidR="0026570F" w:rsidRPr="003C2FE5">
        <w:rPr>
          <w:rFonts w:asciiTheme="minorHAnsi" w:hAnsiTheme="minorHAnsi"/>
        </w:rPr>
        <w:t xml:space="preserve">third party </w:t>
      </w:r>
      <w:r w:rsidR="0026570F">
        <w:rPr>
          <w:rFonts w:asciiTheme="minorHAnsi" w:hAnsiTheme="minorHAnsi"/>
        </w:rPr>
        <w:t xml:space="preserve">is playing an operational role in the project, </w:t>
      </w:r>
      <w:r w:rsidR="00EF7DBA">
        <w:rPr>
          <w:rFonts w:asciiTheme="minorHAnsi" w:hAnsiTheme="minorHAnsi"/>
        </w:rPr>
        <w:t xml:space="preserve">they will, </w:t>
      </w:r>
      <w:r w:rsidR="00EF7DBA" w:rsidRPr="003C2FE5">
        <w:rPr>
          <w:rFonts w:asciiTheme="minorHAnsi" w:hAnsiTheme="minorHAnsi"/>
        </w:rPr>
        <w:t>in addition</w:t>
      </w:r>
      <w:r w:rsidR="00EF7DBA">
        <w:rPr>
          <w:rFonts w:asciiTheme="minorHAnsi" w:hAnsiTheme="minorHAnsi"/>
        </w:rPr>
        <w:t xml:space="preserve"> to the above Recipient TOR, </w:t>
      </w:r>
      <w:r w:rsidR="0026570F" w:rsidRPr="003C2FE5">
        <w:rPr>
          <w:rFonts w:asciiTheme="minorHAnsi" w:hAnsiTheme="minorHAnsi"/>
        </w:rPr>
        <w:t>also agree to:</w:t>
      </w:r>
    </w:p>
    <w:p w:rsidR="00372607" w:rsidRPr="003C2FE5" w:rsidRDefault="00372607" w:rsidP="0026570F">
      <w:pPr>
        <w:jc w:val="both"/>
        <w:rPr>
          <w:rFonts w:asciiTheme="minorHAnsi" w:hAnsiTheme="minorHAnsi"/>
        </w:rPr>
      </w:pPr>
    </w:p>
    <w:p w:rsidR="0026570F" w:rsidRPr="003C2FE5" w:rsidRDefault="0026570F" w:rsidP="0026570F">
      <w:pPr>
        <w:pStyle w:val="NoSpacing"/>
        <w:numPr>
          <w:ilvl w:val="0"/>
          <w:numId w:val="16"/>
        </w:numPr>
        <w:jc w:val="both"/>
        <w:rPr>
          <w:rFonts w:asciiTheme="minorHAnsi" w:hAnsiTheme="minorHAnsi"/>
        </w:rPr>
      </w:pPr>
      <w:r w:rsidRPr="003C2FE5">
        <w:rPr>
          <w:rFonts w:asciiTheme="minorHAnsi" w:hAnsiTheme="minorHAnsi"/>
        </w:rPr>
        <w:t>If administering the grant, provide the required financial reporting to both the Cities Allian</w:t>
      </w:r>
      <w:r w:rsidR="00372607">
        <w:rPr>
          <w:rFonts w:asciiTheme="minorHAnsi" w:hAnsiTheme="minorHAnsi"/>
        </w:rPr>
        <w:t>ce Secretariat and t</w:t>
      </w:r>
      <w:r w:rsidR="003A10C0">
        <w:rPr>
          <w:rFonts w:asciiTheme="minorHAnsi" w:hAnsiTheme="minorHAnsi"/>
        </w:rPr>
        <w:t xml:space="preserve">he partner entity/organization on </w:t>
      </w:r>
      <w:r w:rsidR="00372607">
        <w:rPr>
          <w:rFonts w:asciiTheme="minorHAnsi" w:hAnsiTheme="minorHAnsi"/>
        </w:rPr>
        <w:t xml:space="preserve">behalf </w:t>
      </w:r>
      <w:r w:rsidR="003A10C0">
        <w:rPr>
          <w:rFonts w:asciiTheme="minorHAnsi" w:hAnsiTheme="minorHAnsi"/>
        </w:rPr>
        <w:t>of which they are implementing the project</w:t>
      </w:r>
      <w:r>
        <w:rPr>
          <w:rFonts w:asciiTheme="minorHAnsi" w:hAnsiTheme="minorHAnsi"/>
        </w:rPr>
        <w:t>.</w:t>
      </w:r>
    </w:p>
    <w:p w:rsidR="0026570F" w:rsidRPr="003C2FE5" w:rsidRDefault="0026570F" w:rsidP="0026570F">
      <w:pPr>
        <w:pStyle w:val="NoSpacing"/>
        <w:numPr>
          <w:ilvl w:val="0"/>
          <w:numId w:val="16"/>
        </w:numPr>
        <w:jc w:val="both"/>
        <w:rPr>
          <w:rFonts w:asciiTheme="minorHAnsi" w:hAnsiTheme="minorHAnsi"/>
        </w:rPr>
      </w:pPr>
      <w:r w:rsidRPr="003C2FE5">
        <w:rPr>
          <w:rFonts w:asciiTheme="minorHAnsi" w:hAnsiTheme="minorHAnsi"/>
        </w:rPr>
        <w:t xml:space="preserve">Submit progress reports and other monitoring requirements jointly with the </w:t>
      </w:r>
      <w:r w:rsidR="003A10C0">
        <w:rPr>
          <w:rFonts w:asciiTheme="minorHAnsi" w:hAnsiTheme="minorHAnsi"/>
        </w:rPr>
        <w:t xml:space="preserve">partner </w:t>
      </w:r>
      <w:r w:rsidR="00372607">
        <w:rPr>
          <w:rFonts w:asciiTheme="minorHAnsi" w:hAnsiTheme="minorHAnsi"/>
        </w:rPr>
        <w:t>entity/organization</w:t>
      </w:r>
      <w:r w:rsidRPr="003C2FE5">
        <w:rPr>
          <w:rFonts w:asciiTheme="minorHAnsi" w:hAnsiTheme="minorHAnsi"/>
        </w:rPr>
        <w:t>.</w:t>
      </w:r>
    </w:p>
    <w:p w:rsidR="006B780E" w:rsidRDefault="0026570F" w:rsidP="006B780E">
      <w:pPr>
        <w:pStyle w:val="NoSpacing"/>
        <w:numPr>
          <w:ilvl w:val="0"/>
          <w:numId w:val="16"/>
        </w:numPr>
        <w:jc w:val="both"/>
        <w:rPr>
          <w:rFonts w:asciiTheme="minorHAnsi" w:hAnsiTheme="minorHAnsi"/>
        </w:rPr>
      </w:pPr>
      <w:r w:rsidRPr="003C2FE5">
        <w:rPr>
          <w:rFonts w:asciiTheme="minorHAnsi" w:hAnsiTheme="minorHAnsi"/>
        </w:rPr>
        <w:t>Engage the</w:t>
      </w:r>
      <w:r>
        <w:rPr>
          <w:rFonts w:asciiTheme="minorHAnsi" w:hAnsiTheme="minorHAnsi"/>
        </w:rPr>
        <w:t xml:space="preserve"> partner </w:t>
      </w:r>
      <w:r w:rsidR="00372607">
        <w:rPr>
          <w:rFonts w:asciiTheme="minorHAnsi" w:hAnsiTheme="minorHAnsi"/>
        </w:rPr>
        <w:t xml:space="preserve">entity/organization </w:t>
      </w:r>
      <w:r>
        <w:rPr>
          <w:rFonts w:asciiTheme="minorHAnsi" w:hAnsiTheme="minorHAnsi"/>
        </w:rPr>
        <w:t>in work programming, particular</w:t>
      </w:r>
      <w:r w:rsidRPr="003C2FE5">
        <w:rPr>
          <w:rFonts w:asciiTheme="minorHAnsi" w:hAnsiTheme="minorHAnsi"/>
        </w:rPr>
        <w:t xml:space="preserve">ly if </w:t>
      </w:r>
      <w:r>
        <w:rPr>
          <w:rFonts w:asciiTheme="minorHAnsi" w:hAnsiTheme="minorHAnsi"/>
        </w:rPr>
        <w:t>implementing</w:t>
      </w:r>
      <w:r w:rsidRPr="003C2FE5">
        <w:rPr>
          <w:rFonts w:asciiTheme="minorHAnsi" w:hAnsiTheme="minorHAnsi"/>
        </w:rPr>
        <w:t xml:space="preserve"> </w:t>
      </w:r>
      <w:r w:rsidR="001B5036">
        <w:rPr>
          <w:rFonts w:asciiTheme="minorHAnsi" w:hAnsiTheme="minorHAnsi"/>
        </w:rPr>
        <w:t xml:space="preserve">the project </w:t>
      </w:r>
      <w:r w:rsidRPr="003C2FE5">
        <w:rPr>
          <w:rFonts w:asciiTheme="minorHAnsi" w:hAnsiTheme="minorHAnsi"/>
        </w:rPr>
        <w:t xml:space="preserve">on </w:t>
      </w:r>
      <w:r w:rsidR="001B5036">
        <w:rPr>
          <w:rFonts w:asciiTheme="minorHAnsi" w:hAnsiTheme="minorHAnsi"/>
        </w:rPr>
        <w:t>its</w:t>
      </w:r>
      <w:r w:rsidR="003A10C0">
        <w:rPr>
          <w:rFonts w:asciiTheme="minorHAnsi" w:hAnsiTheme="minorHAnsi"/>
        </w:rPr>
        <w:t xml:space="preserve"> behalf</w:t>
      </w:r>
      <w:r w:rsidRPr="003C2FE5">
        <w:rPr>
          <w:rFonts w:asciiTheme="minorHAnsi" w:hAnsiTheme="minorHAnsi"/>
        </w:rPr>
        <w:t>.</w:t>
      </w:r>
    </w:p>
    <w:p w:rsidR="006B780E" w:rsidRPr="006B780E" w:rsidRDefault="006B780E" w:rsidP="006B780E">
      <w:pPr>
        <w:pStyle w:val="NoSpacing"/>
        <w:ind w:left="360"/>
        <w:jc w:val="both"/>
        <w:rPr>
          <w:rFonts w:asciiTheme="minorHAnsi" w:hAnsiTheme="minorHAnsi"/>
        </w:rPr>
      </w:pPr>
    </w:p>
    <w:p w:rsidR="006A7C0F" w:rsidRPr="006B780E" w:rsidRDefault="006A7C0F" w:rsidP="006A7C0F">
      <w:pPr>
        <w:pStyle w:val="KittyStyle1"/>
        <w:pBdr>
          <w:bottom w:val="single" w:sz="4" w:space="1" w:color="auto"/>
        </w:pBdr>
        <w:jc w:val="center"/>
        <w:rPr>
          <w:color w:val="auto"/>
          <w:sz w:val="22"/>
          <w:szCs w:val="22"/>
        </w:rPr>
      </w:pPr>
      <w:r w:rsidRPr="006B780E">
        <w:rPr>
          <w:noProof/>
          <w:color w:val="auto"/>
          <w:sz w:val="22"/>
          <w:szCs w:val="22"/>
        </w:rPr>
        <w:lastRenderedPageBreak/>
        <w:drawing>
          <wp:inline distT="0" distB="0" distL="0" distR="0">
            <wp:extent cx="1466850" cy="387894"/>
            <wp:effectExtent l="19050" t="0" r="0" b="0"/>
            <wp:docPr id="1" name="Picture 1" descr="C:\Users\wb361535\AppData\Local\Temp\notesE947F7\CA_SS_Logo_w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61535\AppData\Local\Temp\notesE947F7\CA_SS_Logo_wLine.jpg"/>
                    <pic:cNvPicPr>
                      <a:picLocks noChangeAspect="1" noChangeArrowheads="1"/>
                    </pic:cNvPicPr>
                  </pic:nvPicPr>
                  <pic:blipFill>
                    <a:blip r:embed="rId8" cstate="print"/>
                    <a:srcRect/>
                    <a:stretch>
                      <a:fillRect/>
                    </a:stretch>
                  </pic:blipFill>
                  <pic:spPr bwMode="auto">
                    <a:xfrm>
                      <a:off x="0" y="0"/>
                      <a:ext cx="1466850" cy="387894"/>
                    </a:xfrm>
                    <a:prstGeom prst="rect">
                      <a:avLst/>
                    </a:prstGeom>
                    <a:noFill/>
                    <a:ln w="9525">
                      <a:noFill/>
                      <a:miter lim="800000"/>
                      <a:headEnd/>
                      <a:tailEnd/>
                    </a:ln>
                  </pic:spPr>
                </pic:pic>
              </a:graphicData>
            </a:graphic>
          </wp:inline>
        </w:drawing>
      </w:r>
    </w:p>
    <w:p w:rsidR="006A7C0F" w:rsidRPr="006B780E" w:rsidRDefault="006A7C0F" w:rsidP="006A7C0F">
      <w:pPr>
        <w:pStyle w:val="KittyStyle1"/>
        <w:pBdr>
          <w:bottom w:val="single" w:sz="4" w:space="1" w:color="auto"/>
        </w:pBdr>
        <w:rPr>
          <w:color w:val="auto"/>
          <w:sz w:val="22"/>
          <w:szCs w:val="22"/>
        </w:rPr>
      </w:pPr>
    </w:p>
    <w:p w:rsidR="006A7C0F" w:rsidRDefault="006A7C0F" w:rsidP="006A7C0F">
      <w:pPr>
        <w:pStyle w:val="KittyStyle1"/>
        <w:pBdr>
          <w:bottom w:val="single" w:sz="4" w:space="1" w:color="auto"/>
        </w:pBdr>
        <w:jc w:val="center"/>
        <w:rPr>
          <w:color w:val="auto"/>
        </w:rPr>
      </w:pPr>
      <w:r>
        <w:rPr>
          <w:color w:val="auto"/>
        </w:rPr>
        <w:t>Term</w:t>
      </w:r>
      <w:r w:rsidR="0079020F">
        <w:rPr>
          <w:color w:val="auto"/>
        </w:rPr>
        <w:t>s</w:t>
      </w:r>
      <w:r>
        <w:rPr>
          <w:color w:val="auto"/>
        </w:rPr>
        <w:t xml:space="preserve"> of Reference for a Project Sponsor </w:t>
      </w:r>
      <w:bookmarkEnd w:id="0"/>
    </w:p>
    <w:p w:rsidR="006A7C0F" w:rsidRDefault="006A7C0F" w:rsidP="006A7C0F">
      <w:pPr>
        <w:pStyle w:val="KittyStyle1"/>
        <w:pBdr>
          <w:bottom w:val="single" w:sz="4" w:space="1" w:color="auto"/>
        </w:pBdr>
        <w:jc w:val="center"/>
        <w:rPr>
          <w:i/>
          <w:color w:val="auto"/>
        </w:rPr>
      </w:pPr>
      <w:r w:rsidRPr="00291704">
        <w:rPr>
          <w:i/>
          <w:color w:val="auto"/>
        </w:rPr>
        <w:t xml:space="preserve">Catalytic Fund </w:t>
      </w:r>
    </w:p>
    <w:p w:rsidR="006B780E" w:rsidRDefault="006B780E" w:rsidP="00147660">
      <w:pPr>
        <w:jc w:val="both"/>
        <w:rPr>
          <w:rFonts w:asciiTheme="minorHAnsi" w:hAnsiTheme="minorHAnsi" w:cs="Arial"/>
          <w:lang w:val="en-US"/>
        </w:rPr>
      </w:pPr>
    </w:p>
    <w:p w:rsidR="00DE6776" w:rsidRDefault="001B5036" w:rsidP="00147660">
      <w:pPr>
        <w:jc w:val="both"/>
        <w:rPr>
          <w:rFonts w:asciiTheme="minorHAnsi" w:hAnsiTheme="minorHAnsi"/>
        </w:rPr>
      </w:pPr>
      <w:r>
        <w:rPr>
          <w:rFonts w:asciiTheme="minorHAnsi" w:hAnsiTheme="minorHAnsi"/>
        </w:rPr>
        <w:t>One</w:t>
      </w:r>
      <w:r w:rsidR="008B5488">
        <w:rPr>
          <w:rFonts w:asciiTheme="minorHAnsi" w:hAnsiTheme="minorHAnsi"/>
        </w:rPr>
        <w:t xml:space="preserve"> of</w:t>
      </w:r>
      <w:r w:rsidR="00DB6951" w:rsidRPr="003737F2">
        <w:rPr>
          <w:rFonts w:asciiTheme="minorHAnsi" w:hAnsiTheme="minorHAnsi"/>
        </w:rPr>
        <w:t xml:space="preserve"> the eligibility criteria </w:t>
      </w:r>
      <w:r w:rsidR="008B5488">
        <w:rPr>
          <w:rFonts w:asciiTheme="minorHAnsi" w:hAnsiTheme="minorHAnsi"/>
        </w:rPr>
        <w:t xml:space="preserve">for applying to the </w:t>
      </w:r>
      <w:r>
        <w:rPr>
          <w:rFonts w:asciiTheme="minorHAnsi" w:hAnsiTheme="minorHAnsi"/>
        </w:rPr>
        <w:t>Catalytic Fund requires that</w:t>
      </w:r>
      <w:r w:rsidR="008B5488">
        <w:rPr>
          <w:rFonts w:asciiTheme="minorHAnsi" w:hAnsiTheme="minorHAnsi"/>
        </w:rPr>
        <w:t xml:space="preserve"> a project </w:t>
      </w:r>
      <w:r>
        <w:rPr>
          <w:rFonts w:asciiTheme="minorHAnsi" w:hAnsiTheme="minorHAnsi"/>
        </w:rPr>
        <w:t xml:space="preserve">concept note and </w:t>
      </w:r>
      <w:r w:rsidR="008B5488">
        <w:rPr>
          <w:rFonts w:asciiTheme="minorHAnsi" w:hAnsiTheme="minorHAnsi"/>
        </w:rPr>
        <w:t>proposal</w:t>
      </w:r>
      <w:r w:rsidR="00DB6951" w:rsidRPr="003737F2">
        <w:rPr>
          <w:rFonts w:asciiTheme="minorHAnsi" w:hAnsiTheme="minorHAnsi"/>
        </w:rPr>
        <w:t xml:space="preserve"> must be sponsored by at least one member of the Cities Alliance. </w:t>
      </w:r>
      <w:r w:rsidR="00DB6951" w:rsidRPr="003C1118">
        <w:rPr>
          <w:rFonts w:asciiTheme="minorHAnsi" w:hAnsiTheme="minorHAnsi"/>
        </w:rPr>
        <w:t>Cities</w:t>
      </w:r>
      <w:r w:rsidR="0085335E">
        <w:rPr>
          <w:rFonts w:asciiTheme="minorHAnsi" w:hAnsiTheme="minorHAnsi"/>
        </w:rPr>
        <w:t xml:space="preserve"> Alliance members active in the relevant city and/or </w:t>
      </w:r>
      <w:r w:rsidR="00DB6951" w:rsidRPr="003C1118">
        <w:rPr>
          <w:rFonts w:asciiTheme="minorHAnsi" w:hAnsiTheme="minorHAnsi"/>
        </w:rPr>
        <w:t>country should be contacted by proponents</w:t>
      </w:r>
      <w:r w:rsidR="00147660">
        <w:rPr>
          <w:rStyle w:val="FootnoteReference"/>
          <w:rFonts w:asciiTheme="minorHAnsi" w:hAnsiTheme="minorHAnsi"/>
        </w:rPr>
        <w:footnoteReference w:id="3"/>
      </w:r>
      <w:r w:rsidR="00E5484C">
        <w:rPr>
          <w:rFonts w:asciiTheme="minorHAnsi" w:hAnsiTheme="minorHAnsi"/>
        </w:rPr>
        <w:t xml:space="preserve"> for possible sponsorship </w:t>
      </w:r>
      <w:r w:rsidR="00E5484C" w:rsidRPr="003C1118">
        <w:rPr>
          <w:rFonts w:asciiTheme="minorHAnsi" w:hAnsiTheme="minorHAnsi"/>
        </w:rPr>
        <w:t>prio</w:t>
      </w:r>
      <w:r w:rsidR="00E5484C">
        <w:rPr>
          <w:rFonts w:asciiTheme="minorHAnsi" w:hAnsiTheme="minorHAnsi"/>
        </w:rPr>
        <w:t>r to submitting the proje</w:t>
      </w:r>
      <w:r>
        <w:rPr>
          <w:rFonts w:asciiTheme="minorHAnsi" w:hAnsiTheme="minorHAnsi"/>
        </w:rPr>
        <w:t>ct concept note or proposal</w:t>
      </w:r>
      <w:r w:rsidR="00E5484C">
        <w:rPr>
          <w:rFonts w:asciiTheme="minorHAnsi" w:hAnsiTheme="minorHAnsi"/>
        </w:rPr>
        <w:t xml:space="preserve">. Proponent and sponsor(s) </w:t>
      </w:r>
      <w:r w:rsidR="007F1FF9">
        <w:rPr>
          <w:rFonts w:asciiTheme="minorHAnsi" w:hAnsiTheme="minorHAnsi"/>
        </w:rPr>
        <w:t xml:space="preserve">should </w:t>
      </w:r>
      <w:r w:rsidR="00E5484C">
        <w:rPr>
          <w:rFonts w:asciiTheme="minorHAnsi" w:hAnsiTheme="minorHAnsi"/>
        </w:rPr>
        <w:t xml:space="preserve">also </w:t>
      </w:r>
      <w:r w:rsidR="007F1FF9">
        <w:rPr>
          <w:rFonts w:asciiTheme="minorHAnsi" w:hAnsiTheme="minorHAnsi"/>
        </w:rPr>
        <w:t xml:space="preserve">have discussed </w:t>
      </w:r>
      <w:r>
        <w:rPr>
          <w:rFonts w:asciiTheme="minorHAnsi" w:hAnsiTheme="minorHAnsi"/>
        </w:rPr>
        <w:t xml:space="preserve">and endorsed </w:t>
      </w:r>
      <w:r w:rsidR="007F1FF9">
        <w:rPr>
          <w:rFonts w:asciiTheme="minorHAnsi" w:hAnsiTheme="minorHAnsi"/>
        </w:rPr>
        <w:t>the proje</w:t>
      </w:r>
      <w:r w:rsidR="00E5484C">
        <w:rPr>
          <w:rFonts w:asciiTheme="minorHAnsi" w:hAnsiTheme="minorHAnsi"/>
        </w:rPr>
        <w:t>ct incl</w:t>
      </w:r>
      <w:r w:rsidR="007F1FF9">
        <w:rPr>
          <w:rFonts w:asciiTheme="minorHAnsi" w:hAnsiTheme="minorHAnsi"/>
        </w:rPr>
        <w:t>u</w:t>
      </w:r>
      <w:r w:rsidR="00E5484C">
        <w:rPr>
          <w:rFonts w:asciiTheme="minorHAnsi" w:hAnsiTheme="minorHAnsi"/>
        </w:rPr>
        <w:t>ding the role of the sponsor(s) prior to submission</w:t>
      </w:r>
      <w:r w:rsidR="00DB6951" w:rsidRPr="003C1118">
        <w:rPr>
          <w:rFonts w:asciiTheme="minorHAnsi" w:hAnsiTheme="minorHAnsi"/>
        </w:rPr>
        <w:t xml:space="preserve">. Please </w:t>
      </w:r>
      <w:r w:rsidR="006A7C0F">
        <w:rPr>
          <w:rFonts w:asciiTheme="minorHAnsi" w:hAnsiTheme="minorHAnsi"/>
        </w:rPr>
        <w:t xml:space="preserve">visit </w:t>
      </w:r>
      <w:hyperlink r:id="rId9" w:history="1">
        <w:r w:rsidR="006B780E" w:rsidRPr="00446DD4">
          <w:rPr>
            <w:rStyle w:val="Hyperlink"/>
            <w:rFonts w:asciiTheme="minorHAnsi" w:hAnsiTheme="minorHAnsi"/>
          </w:rPr>
          <w:t>http://www.citiesalliance.org/ca/our-members</w:t>
        </w:r>
      </w:hyperlink>
      <w:r w:rsidR="006B780E">
        <w:rPr>
          <w:rFonts w:asciiTheme="minorHAnsi" w:hAnsiTheme="minorHAnsi"/>
        </w:rPr>
        <w:t xml:space="preserve"> </w:t>
      </w:r>
      <w:r w:rsidR="00DB6951" w:rsidRPr="003C1118">
        <w:rPr>
          <w:rFonts w:asciiTheme="minorHAnsi" w:hAnsiTheme="minorHAnsi"/>
        </w:rPr>
        <w:t>for a list of current Cities Alliance members.</w:t>
      </w:r>
      <w:r w:rsidR="00DE6776">
        <w:rPr>
          <w:rStyle w:val="FootnoteReference"/>
          <w:rFonts w:asciiTheme="minorHAnsi" w:hAnsiTheme="minorHAnsi"/>
        </w:rPr>
        <w:footnoteReference w:id="4"/>
      </w:r>
    </w:p>
    <w:p w:rsidR="00B01B35" w:rsidRDefault="00DB6951" w:rsidP="006B780E">
      <w:pPr>
        <w:jc w:val="both"/>
        <w:rPr>
          <w:rFonts w:asciiTheme="minorHAnsi" w:hAnsiTheme="minorHAnsi" w:cstheme="minorHAnsi"/>
        </w:rPr>
      </w:pPr>
      <w:r w:rsidRPr="003C1118">
        <w:rPr>
          <w:rFonts w:asciiTheme="minorHAnsi" w:hAnsiTheme="minorHAnsi" w:cstheme="minorHAnsi"/>
        </w:rPr>
        <w:t xml:space="preserve">The CA </w:t>
      </w:r>
      <w:r w:rsidR="00AD04BE">
        <w:rPr>
          <w:rFonts w:asciiTheme="minorHAnsi" w:hAnsiTheme="minorHAnsi" w:cstheme="minorHAnsi"/>
        </w:rPr>
        <w:t>defines</w:t>
      </w:r>
      <w:r w:rsidR="00106442">
        <w:rPr>
          <w:rFonts w:asciiTheme="minorHAnsi" w:hAnsiTheme="minorHAnsi" w:cstheme="minorHAnsi"/>
        </w:rPr>
        <w:t xml:space="preserve"> five different type</w:t>
      </w:r>
      <w:r w:rsidRPr="003C1118">
        <w:rPr>
          <w:rFonts w:asciiTheme="minorHAnsi" w:hAnsiTheme="minorHAnsi" w:cstheme="minorHAnsi"/>
        </w:rPr>
        <w:t xml:space="preserve">s of sponsorship </w:t>
      </w:r>
      <w:r w:rsidR="00106442">
        <w:rPr>
          <w:rFonts w:asciiTheme="minorHAnsi" w:hAnsiTheme="minorHAnsi" w:cstheme="minorHAnsi"/>
        </w:rPr>
        <w:t>through which CA members can be involved in a project (</w:t>
      </w:r>
      <w:r w:rsidR="009C79A2">
        <w:rPr>
          <w:rFonts w:asciiTheme="minorHAnsi" w:hAnsiTheme="minorHAnsi" w:cstheme="minorHAnsi"/>
        </w:rPr>
        <w:t>one or more</w:t>
      </w:r>
      <w:r w:rsidR="00106442">
        <w:rPr>
          <w:rFonts w:asciiTheme="minorHAnsi" w:hAnsiTheme="minorHAnsi" w:cstheme="minorHAnsi"/>
        </w:rPr>
        <w:t>)</w:t>
      </w:r>
      <w:r w:rsidRPr="003C1118">
        <w:rPr>
          <w:rFonts w:asciiTheme="minorHAnsi" w:hAnsiTheme="minorHAnsi" w:cstheme="minorHAnsi"/>
        </w:rPr>
        <w:t xml:space="preserve">: </w:t>
      </w:r>
    </w:p>
    <w:p w:rsidR="006B780E" w:rsidRPr="006B780E" w:rsidRDefault="006B780E" w:rsidP="006B780E">
      <w:pPr>
        <w:jc w:val="both"/>
        <w:rPr>
          <w:rFonts w:asciiTheme="minorHAnsi" w:hAnsiTheme="minorHAnsi" w:cstheme="minorHAnsi"/>
        </w:rPr>
      </w:pPr>
    </w:p>
    <w:p w:rsidR="003737F2" w:rsidRPr="00147660" w:rsidRDefault="00AD04BE" w:rsidP="00372607">
      <w:pPr>
        <w:pStyle w:val="ListParagraph"/>
        <w:numPr>
          <w:ilvl w:val="0"/>
          <w:numId w:val="18"/>
        </w:numPr>
        <w:jc w:val="both"/>
        <w:rPr>
          <w:rFonts w:asciiTheme="minorHAnsi" w:hAnsiTheme="minorHAnsi"/>
        </w:rPr>
      </w:pPr>
      <w:r w:rsidRPr="00147660">
        <w:rPr>
          <w:rFonts w:asciiTheme="minorHAnsi" w:hAnsiTheme="minorHAnsi"/>
          <w:i/>
        </w:rPr>
        <w:t xml:space="preserve">Full or </w:t>
      </w:r>
      <w:r w:rsidR="003B0E66" w:rsidRPr="00147660">
        <w:rPr>
          <w:rFonts w:asciiTheme="minorHAnsi" w:hAnsiTheme="minorHAnsi"/>
          <w:i/>
        </w:rPr>
        <w:t>Co-implementation</w:t>
      </w:r>
      <w:r w:rsidR="009942EA" w:rsidRPr="00147660">
        <w:rPr>
          <w:rFonts w:asciiTheme="minorHAnsi" w:hAnsiTheme="minorHAnsi"/>
        </w:rPr>
        <w:t xml:space="preserve">. The sponsor implements </w:t>
      </w:r>
      <w:r w:rsidRPr="00147660">
        <w:rPr>
          <w:rFonts w:asciiTheme="minorHAnsi" w:hAnsiTheme="minorHAnsi"/>
        </w:rPr>
        <w:t xml:space="preserve">full or </w:t>
      </w:r>
      <w:r w:rsidR="009942EA" w:rsidRPr="00147660">
        <w:rPr>
          <w:rFonts w:asciiTheme="minorHAnsi" w:hAnsiTheme="minorHAnsi"/>
        </w:rPr>
        <w:t>specific components</w:t>
      </w:r>
      <w:r w:rsidR="003B0E66" w:rsidRPr="00147660">
        <w:rPr>
          <w:rFonts w:asciiTheme="minorHAnsi" w:hAnsiTheme="minorHAnsi"/>
        </w:rPr>
        <w:t xml:space="preserve"> </w:t>
      </w:r>
      <w:r w:rsidR="009942EA" w:rsidRPr="00147660">
        <w:rPr>
          <w:rFonts w:asciiTheme="minorHAnsi" w:hAnsiTheme="minorHAnsi"/>
        </w:rPr>
        <w:t>or activities of the proposed project</w:t>
      </w:r>
      <w:r w:rsidR="00784D5B" w:rsidRPr="00147660">
        <w:rPr>
          <w:rFonts w:asciiTheme="minorHAnsi" w:hAnsiTheme="minorHAnsi"/>
        </w:rPr>
        <w:t xml:space="preserve"> </w:t>
      </w:r>
      <w:r w:rsidR="0085335E" w:rsidRPr="00147660">
        <w:rPr>
          <w:rFonts w:asciiTheme="minorHAnsi" w:hAnsiTheme="minorHAnsi"/>
        </w:rPr>
        <w:t>in close coordination with</w:t>
      </w:r>
      <w:r w:rsidR="00147660">
        <w:rPr>
          <w:rFonts w:asciiTheme="minorHAnsi" w:hAnsiTheme="minorHAnsi"/>
        </w:rPr>
        <w:t xml:space="preserve"> the proponents. </w:t>
      </w:r>
    </w:p>
    <w:p w:rsidR="003737F2" w:rsidRPr="00147660" w:rsidRDefault="003B0E66" w:rsidP="00372607">
      <w:pPr>
        <w:pStyle w:val="ListParagraph"/>
        <w:numPr>
          <w:ilvl w:val="0"/>
          <w:numId w:val="18"/>
        </w:numPr>
        <w:jc w:val="both"/>
        <w:rPr>
          <w:rFonts w:asciiTheme="minorHAnsi" w:hAnsiTheme="minorHAnsi"/>
        </w:rPr>
      </w:pPr>
      <w:r w:rsidRPr="00147660">
        <w:rPr>
          <w:rFonts w:asciiTheme="minorHAnsi" w:hAnsiTheme="minorHAnsi"/>
          <w:i/>
        </w:rPr>
        <w:t>Co-funding</w:t>
      </w:r>
      <w:r w:rsidR="009942EA" w:rsidRPr="00147660">
        <w:rPr>
          <w:rFonts w:asciiTheme="minorHAnsi" w:hAnsiTheme="minorHAnsi"/>
        </w:rPr>
        <w:t xml:space="preserve">. The sponsor financially </w:t>
      </w:r>
      <w:r w:rsidR="00784D5B" w:rsidRPr="00147660">
        <w:rPr>
          <w:rFonts w:asciiTheme="minorHAnsi" w:hAnsiTheme="minorHAnsi"/>
        </w:rPr>
        <w:t xml:space="preserve">supports </w:t>
      </w:r>
      <w:r w:rsidR="009942EA" w:rsidRPr="00147660">
        <w:rPr>
          <w:rFonts w:asciiTheme="minorHAnsi" w:hAnsiTheme="minorHAnsi"/>
        </w:rPr>
        <w:t>components or specific activities o</w:t>
      </w:r>
      <w:r w:rsidRPr="00147660">
        <w:rPr>
          <w:rFonts w:asciiTheme="minorHAnsi" w:hAnsiTheme="minorHAnsi"/>
        </w:rPr>
        <w:t xml:space="preserve">f the proposed project. </w:t>
      </w:r>
    </w:p>
    <w:p w:rsidR="003737F2" w:rsidRPr="00147660" w:rsidRDefault="003737F2" w:rsidP="00372607">
      <w:pPr>
        <w:pStyle w:val="ListParagraph"/>
        <w:numPr>
          <w:ilvl w:val="0"/>
          <w:numId w:val="18"/>
        </w:numPr>
        <w:jc w:val="both"/>
        <w:rPr>
          <w:rFonts w:asciiTheme="minorHAnsi" w:hAnsiTheme="minorHAnsi"/>
        </w:rPr>
      </w:pPr>
      <w:r w:rsidRPr="00147660">
        <w:rPr>
          <w:rFonts w:asciiTheme="minorHAnsi" w:hAnsiTheme="minorHAnsi"/>
          <w:i/>
        </w:rPr>
        <w:t xml:space="preserve">Grant </w:t>
      </w:r>
      <w:r w:rsidR="0085335E" w:rsidRPr="00147660">
        <w:rPr>
          <w:rFonts w:asciiTheme="minorHAnsi" w:hAnsiTheme="minorHAnsi"/>
          <w:i/>
        </w:rPr>
        <w:t>Administration</w:t>
      </w:r>
      <w:r w:rsidRPr="00147660">
        <w:rPr>
          <w:rFonts w:asciiTheme="minorHAnsi" w:hAnsiTheme="minorHAnsi"/>
          <w:i/>
        </w:rPr>
        <w:t>.</w:t>
      </w:r>
      <w:r w:rsidRPr="00147660">
        <w:rPr>
          <w:rFonts w:asciiTheme="minorHAnsi" w:hAnsiTheme="minorHAnsi"/>
        </w:rPr>
        <w:t xml:space="preserve"> Th</w:t>
      </w:r>
      <w:r w:rsidR="009942EA" w:rsidRPr="00147660">
        <w:rPr>
          <w:rFonts w:asciiTheme="minorHAnsi" w:hAnsiTheme="minorHAnsi"/>
        </w:rPr>
        <w:t>e sponsor provide</w:t>
      </w:r>
      <w:r w:rsidR="0085335E" w:rsidRPr="00147660">
        <w:rPr>
          <w:rFonts w:asciiTheme="minorHAnsi" w:hAnsiTheme="minorHAnsi"/>
        </w:rPr>
        <w:t>s</w:t>
      </w:r>
      <w:r w:rsidR="009942EA" w:rsidRPr="00147660">
        <w:rPr>
          <w:rFonts w:asciiTheme="minorHAnsi" w:hAnsiTheme="minorHAnsi"/>
        </w:rPr>
        <w:t xml:space="preserve"> ad</w:t>
      </w:r>
      <w:r w:rsidRPr="00147660">
        <w:rPr>
          <w:rFonts w:asciiTheme="minorHAnsi" w:hAnsiTheme="minorHAnsi"/>
        </w:rPr>
        <w:t>min</w:t>
      </w:r>
      <w:r w:rsidR="009942EA" w:rsidRPr="00147660">
        <w:rPr>
          <w:rFonts w:asciiTheme="minorHAnsi" w:hAnsiTheme="minorHAnsi"/>
        </w:rPr>
        <w:t>istration services regarding the grant management on behalf of</w:t>
      </w:r>
      <w:r w:rsidRPr="00147660">
        <w:rPr>
          <w:rFonts w:asciiTheme="minorHAnsi" w:hAnsiTheme="minorHAnsi"/>
        </w:rPr>
        <w:t xml:space="preserve"> </w:t>
      </w:r>
      <w:r w:rsidR="00D756E0" w:rsidRPr="00147660">
        <w:rPr>
          <w:rFonts w:asciiTheme="minorHAnsi" w:hAnsiTheme="minorHAnsi"/>
        </w:rPr>
        <w:t xml:space="preserve">the </w:t>
      </w:r>
      <w:r w:rsidR="00147660">
        <w:rPr>
          <w:rFonts w:asciiTheme="minorHAnsi" w:hAnsiTheme="minorHAnsi"/>
        </w:rPr>
        <w:t>proponents</w:t>
      </w:r>
      <w:r w:rsidRPr="00147660">
        <w:rPr>
          <w:rFonts w:asciiTheme="minorHAnsi" w:hAnsiTheme="minorHAnsi"/>
        </w:rPr>
        <w:t>.</w:t>
      </w:r>
    </w:p>
    <w:p w:rsidR="003B0E66" w:rsidRPr="00147660" w:rsidRDefault="00DB6951" w:rsidP="00372607">
      <w:pPr>
        <w:pStyle w:val="ListParagraph"/>
        <w:numPr>
          <w:ilvl w:val="0"/>
          <w:numId w:val="18"/>
        </w:numPr>
        <w:jc w:val="both"/>
        <w:rPr>
          <w:rFonts w:asciiTheme="minorHAnsi" w:hAnsiTheme="minorHAnsi"/>
        </w:rPr>
      </w:pPr>
      <w:r w:rsidRPr="00147660">
        <w:rPr>
          <w:rFonts w:asciiTheme="minorHAnsi" w:hAnsiTheme="minorHAnsi"/>
          <w:i/>
        </w:rPr>
        <w:t>Analytic and/or Advisory Assistance and Support</w:t>
      </w:r>
      <w:r w:rsidR="009942EA" w:rsidRPr="00147660">
        <w:rPr>
          <w:rFonts w:asciiTheme="minorHAnsi" w:hAnsiTheme="minorHAnsi"/>
          <w:i/>
        </w:rPr>
        <w:t xml:space="preserve">. </w:t>
      </w:r>
      <w:r w:rsidR="003B0E66" w:rsidRPr="00147660">
        <w:rPr>
          <w:rFonts w:asciiTheme="minorHAnsi" w:hAnsiTheme="minorHAnsi"/>
        </w:rPr>
        <w:t xml:space="preserve">A sponsor </w:t>
      </w:r>
      <w:r w:rsidR="00206460">
        <w:rPr>
          <w:rFonts w:asciiTheme="minorHAnsi" w:hAnsiTheme="minorHAnsi"/>
        </w:rPr>
        <w:t>provides</w:t>
      </w:r>
      <w:r w:rsidR="003B0E66" w:rsidRPr="00147660">
        <w:rPr>
          <w:rFonts w:asciiTheme="minorHAnsi" w:hAnsiTheme="minorHAnsi"/>
        </w:rPr>
        <w:t xml:space="preserve"> technical assistance and capacity building </w:t>
      </w:r>
      <w:r w:rsidR="0085335E" w:rsidRPr="00147660">
        <w:rPr>
          <w:rFonts w:asciiTheme="minorHAnsi" w:hAnsiTheme="minorHAnsi"/>
        </w:rPr>
        <w:t xml:space="preserve">to achieve </w:t>
      </w:r>
      <w:r w:rsidR="006D189E" w:rsidRPr="00147660">
        <w:rPr>
          <w:rFonts w:asciiTheme="minorHAnsi" w:hAnsiTheme="minorHAnsi"/>
        </w:rPr>
        <w:t xml:space="preserve">project’s objectives and outputs.  </w:t>
      </w:r>
    </w:p>
    <w:p w:rsidR="00B01B35" w:rsidRDefault="003737F2" w:rsidP="00372607">
      <w:pPr>
        <w:pStyle w:val="ListParagraph"/>
        <w:numPr>
          <w:ilvl w:val="0"/>
          <w:numId w:val="18"/>
        </w:numPr>
        <w:jc w:val="both"/>
        <w:rPr>
          <w:rFonts w:asciiTheme="minorHAnsi" w:hAnsiTheme="minorHAnsi"/>
        </w:rPr>
      </w:pPr>
      <w:r w:rsidRPr="00147660">
        <w:rPr>
          <w:rFonts w:asciiTheme="minorHAnsi" w:hAnsiTheme="minorHAnsi"/>
          <w:i/>
        </w:rPr>
        <w:t>Joint Knowledge Management</w:t>
      </w:r>
      <w:r w:rsidR="00DB6951" w:rsidRPr="00147660">
        <w:rPr>
          <w:rFonts w:asciiTheme="minorHAnsi" w:hAnsiTheme="minorHAnsi"/>
        </w:rPr>
        <w:t xml:space="preserve">. </w:t>
      </w:r>
      <w:r w:rsidR="00106442" w:rsidRPr="00147660">
        <w:rPr>
          <w:rFonts w:asciiTheme="minorHAnsi" w:hAnsiTheme="minorHAnsi"/>
        </w:rPr>
        <w:t>A sponsor supports the</w:t>
      </w:r>
      <w:r w:rsidR="003B0E66" w:rsidRPr="00147660">
        <w:rPr>
          <w:rFonts w:asciiTheme="minorHAnsi" w:hAnsiTheme="minorHAnsi"/>
        </w:rPr>
        <w:t xml:space="preserve"> </w:t>
      </w:r>
      <w:r w:rsidR="009942EA" w:rsidRPr="00147660">
        <w:rPr>
          <w:rFonts w:asciiTheme="minorHAnsi" w:hAnsiTheme="minorHAnsi"/>
        </w:rPr>
        <w:t>monitoring</w:t>
      </w:r>
      <w:r w:rsidR="003B0E66" w:rsidRPr="00147660">
        <w:rPr>
          <w:rFonts w:asciiTheme="minorHAnsi" w:hAnsiTheme="minorHAnsi"/>
        </w:rPr>
        <w:t xml:space="preserve"> </w:t>
      </w:r>
      <w:r w:rsidR="00DE6776" w:rsidRPr="00147660">
        <w:rPr>
          <w:rFonts w:asciiTheme="minorHAnsi" w:hAnsiTheme="minorHAnsi"/>
        </w:rPr>
        <w:t xml:space="preserve">of </w:t>
      </w:r>
      <w:r w:rsidR="003B0E66" w:rsidRPr="00147660">
        <w:rPr>
          <w:rFonts w:asciiTheme="minorHAnsi" w:hAnsiTheme="minorHAnsi"/>
        </w:rPr>
        <w:t xml:space="preserve">the </w:t>
      </w:r>
      <w:r w:rsidR="009942EA" w:rsidRPr="00147660">
        <w:rPr>
          <w:rFonts w:asciiTheme="minorHAnsi" w:hAnsiTheme="minorHAnsi"/>
        </w:rPr>
        <w:t xml:space="preserve">progress </w:t>
      </w:r>
      <w:r w:rsidR="003B0E66" w:rsidRPr="00147660">
        <w:rPr>
          <w:rFonts w:asciiTheme="minorHAnsi" w:hAnsiTheme="minorHAnsi"/>
        </w:rPr>
        <w:t>of the project</w:t>
      </w:r>
      <w:r w:rsidR="00106442" w:rsidRPr="00147660">
        <w:rPr>
          <w:rFonts w:asciiTheme="minorHAnsi" w:hAnsiTheme="minorHAnsi"/>
        </w:rPr>
        <w:t>, its evaluation</w:t>
      </w:r>
      <w:r w:rsidR="003B0E66" w:rsidRPr="00147660">
        <w:rPr>
          <w:rFonts w:asciiTheme="minorHAnsi" w:hAnsiTheme="minorHAnsi"/>
        </w:rPr>
        <w:t xml:space="preserve"> and</w:t>
      </w:r>
      <w:r w:rsidR="00106442" w:rsidRPr="00147660">
        <w:rPr>
          <w:rFonts w:asciiTheme="minorHAnsi" w:hAnsiTheme="minorHAnsi"/>
        </w:rPr>
        <w:t>/or</w:t>
      </w:r>
      <w:r w:rsidR="003B0E66" w:rsidRPr="00147660">
        <w:rPr>
          <w:rFonts w:asciiTheme="minorHAnsi" w:hAnsiTheme="minorHAnsi"/>
        </w:rPr>
        <w:t xml:space="preserve"> </w:t>
      </w:r>
      <w:r w:rsidR="00DE6776" w:rsidRPr="00147660">
        <w:rPr>
          <w:rFonts w:asciiTheme="minorHAnsi" w:hAnsiTheme="minorHAnsi"/>
        </w:rPr>
        <w:t>learning activities</w:t>
      </w:r>
      <w:r w:rsidR="003B0E66" w:rsidRPr="00147660">
        <w:rPr>
          <w:rFonts w:asciiTheme="minorHAnsi" w:hAnsiTheme="minorHAnsi"/>
        </w:rPr>
        <w:t>.</w:t>
      </w:r>
    </w:p>
    <w:p w:rsidR="00147660" w:rsidRPr="00147660" w:rsidRDefault="00147660" w:rsidP="00372607">
      <w:pPr>
        <w:pStyle w:val="ListParagraph"/>
        <w:jc w:val="both"/>
        <w:rPr>
          <w:rFonts w:asciiTheme="minorHAnsi" w:hAnsiTheme="minorHAnsi"/>
        </w:rPr>
      </w:pPr>
    </w:p>
    <w:p w:rsidR="007C21D9" w:rsidRDefault="00DB6951" w:rsidP="00372607">
      <w:pPr>
        <w:jc w:val="both"/>
        <w:rPr>
          <w:rFonts w:asciiTheme="minorHAnsi" w:hAnsiTheme="minorHAnsi"/>
        </w:rPr>
      </w:pPr>
      <w:r w:rsidRPr="003C1118">
        <w:rPr>
          <w:rFonts w:asciiTheme="minorHAnsi" w:hAnsiTheme="minorHAnsi"/>
        </w:rPr>
        <w:t xml:space="preserve">By agreeing to be a sponsor </w:t>
      </w:r>
      <w:r w:rsidR="00784D5B">
        <w:rPr>
          <w:rFonts w:asciiTheme="minorHAnsi" w:hAnsiTheme="minorHAnsi"/>
        </w:rPr>
        <w:t xml:space="preserve">of the proposed project in </w:t>
      </w:r>
      <w:r w:rsidR="007245A0">
        <w:rPr>
          <w:rFonts w:asciiTheme="minorHAnsi" w:hAnsiTheme="minorHAnsi"/>
        </w:rPr>
        <w:t>one</w:t>
      </w:r>
      <w:r w:rsidR="00784D5B">
        <w:rPr>
          <w:rFonts w:asciiTheme="minorHAnsi" w:hAnsiTheme="minorHAnsi"/>
        </w:rPr>
        <w:t xml:space="preserve"> o</w:t>
      </w:r>
      <w:r w:rsidR="001B5036">
        <w:rPr>
          <w:rFonts w:asciiTheme="minorHAnsi" w:hAnsiTheme="minorHAnsi"/>
        </w:rPr>
        <w:t xml:space="preserve">f the five modalities </w:t>
      </w:r>
      <w:r w:rsidRPr="003C1118">
        <w:rPr>
          <w:rFonts w:asciiTheme="minorHAnsi" w:hAnsiTheme="minorHAnsi"/>
        </w:rPr>
        <w:t>described</w:t>
      </w:r>
      <w:r w:rsidR="001B5036">
        <w:rPr>
          <w:rFonts w:asciiTheme="minorHAnsi" w:hAnsiTheme="minorHAnsi"/>
        </w:rPr>
        <w:t xml:space="preserve"> above</w:t>
      </w:r>
      <w:r w:rsidRPr="003C1118">
        <w:rPr>
          <w:rFonts w:asciiTheme="minorHAnsi" w:hAnsiTheme="minorHAnsi"/>
        </w:rPr>
        <w:t>, the Ci</w:t>
      </w:r>
      <w:r w:rsidR="00206460">
        <w:rPr>
          <w:rFonts w:asciiTheme="minorHAnsi" w:hAnsiTheme="minorHAnsi"/>
        </w:rPr>
        <w:t xml:space="preserve">ties Alliance Member(s) </w:t>
      </w:r>
      <w:r w:rsidRPr="003C1118">
        <w:rPr>
          <w:rFonts w:asciiTheme="minorHAnsi" w:hAnsiTheme="minorHAnsi"/>
        </w:rPr>
        <w:t>ag</w:t>
      </w:r>
      <w:r w:rsidR="00206460">
        <w:rPr>
          <w:rFonts w:asciiTheme="minorHAnsi" w:hAnsiTheme="minorHAnsi"/>
        </w:rPr>
        <w:t>ree</w:t>
      </w:r>
      <w:r w:rsidR="00784D5B">
        <w:rPr>
          <w:rFonts w:asciiTheme="minorHAnsi" w:hAnsiTheme="minorHAnsi"/>
        </w:rPr>
        <w:t xml:space="preserve"> to the following</w:t>
      </w:r>
      <w:r w:rsidRPr="003C1118">
        <w:rPr>
          <w:rFonts w:asciiTheme="minorHAnsi" w:hAnsiTheme="minorHAnsi"/>
        </w:rPr>
        <w:t xml:space="preserve"> terms of reference:</w:t>
      </w:r>
    </w:p>
    <w:p w:rsidR="00147660" w:rsidRPr="003C1118" w:rsidRDefault="00147660" w:rsidP="00147660">
      <w:pPr>
        <w:jc w:val="both"/>
        <w:rPr>
          <w:rFonts w:asciiTheme="minorHAnsi" w:hAnsiTheme="minorHAnsi"/>
        </w:rPr>
      </w:pPr>
    </w:p>
    <w:p w:rsidR="00DB6951" w:rsidRPr="006D54C4" w:rsidRDefault="00DB6951" w:rsidP="00147660">
      <w:pPr>
        <w:pStyle w:val="NoSpacing"/>
        <w:numPr>
          <w:ilvl w:val="0"/>
          <w:numId w:val="17"/>
        </w:numPr>
        <w:jc w:val="both"/>
        <w:rPr>
          <w:rFonts w:asciiTheme="minorHAnsi" w:hAnsiTheme="minorHAnsi"/>
        </w:rPr>
      </w:pPr>
      <w:r w:rsidRPr="006D54C4">
        <w:rPr>
          <w:rFonts w:asciiTheme="minorHAnsi" w:hAnsiTheme="minorHAnsi"/>
        </w:rPr>
        <w:t xml:space="preserve">The sponsor has ensured that the proposed project is </w:t>
      </w:r>
      <w:r w:rsidR="006D189E">
        <w:rPr>
          <w:rFonts w:asciiTheme="minorHAnsi" w:hAnsiTheme="minorHAnsi"/>
        </w:rPr>
        <w:t xml:space="preserve">complementary, or at least not in conflict, </w:t>
      </w:r>
      <w:r w:rsidRPr="006D54C4">
        <w:rPr>
          <w:rFonts w:asciiTheme="minorHAnsi" w:hAnsiTheme="minorHAnsi"/>
        </w:rPr>
        <w:t>with the country-level pr</w:t>
      </w:r>
      <w:r w:rsidR="006D54C4" w:rsidRPr="006D54C4">
        <w:rPr>
          <w:rFonts w:asciiTheme="minorHAnsi" w:hAnsiTheme="minorHAnsi"/>
        </w:rPr>
        <w:t>ogrammes or activities of other donors and national governments</w:t>
      </w:r>
      <w:r w:rsidRPr="006D54C4">
        <w:rPr>
          <w:rFonts w:asciiTheme="minorHAnsi" w:hAnsiTheme="minorHAnsi"/>
        </w:rPr>
        <w:t>.</w:t>
      </w:r>
    </w:p>
    <w:p w:rsidR="00DB6951" w:rsidRPr="006D54C4" w:rsidRDefault="006D189E" w:rsidP="00147660">
      <w:pPr>
        <w:pStyle w:val="NoSpacing"/>
        <w:numPr>
          <w:ilvl w:val="0"/>
          <w:numId w:val="17"/>
        </w:numPr>
        <w:jc w:val="both"/>
        <w:rPr>
          <w:rFonts w:asciiTheme="minorHAnsi" w:hAnsiTheme="minorHAnsi"/>
        </w:rPr>
      </w:pPr>
      <w:r>
        <w:rPr>
          <w:rFonts w:asciiTheme="minorHAnsi" w:hAnsiTheme="minorHAnsi"/>
        </w:rPr>
        <w:t xml:space="preserve">The sponsor has reviewed and/or jointly developed </w:t>
      </w:r>
      <w:r w:rsidR="00DB6951" w:rsidRPr="006D54C4">
        <w:rPr>
          <w:rFonts w:asciiTheme="minorHAnsi" w:hAnsiTheme="minorHAnsi"/>
        </w:rPr>
        <w:t>the application that has been submitted</w:t>
      </w:r>
      <w:r>
        <w:rPr>
          <w:rFonts w:asciiTheme="minorHAnsi" w:hAnsiTheme="minorHAnsi"/>
        </w:rPr>
        <w:t xml:space="preserve"> </w:t>
      </w:r>
      <w:r w:rsidR="009C79A2">
        <w:rPr>
          <w:rFonts w:asciiTheme="minorHAnsi" w:hAnsiTheme="minorHAnsi"/>
        </w:rPr>
        <w:t xml:space="preserve">by </w:t>
      </w:r>
      <w:r>
        <w:rPr>
          <w:rFonts w:asciiTheme="minorHAnsi" w:hAnsiTheme="minorHAnsi"/>
        </w:rPr>
        <w:t xml:space="preserve">the </w:t>
      </w:r>
      <w:r w:rsidR="00147660">
        <w:rPr>
          <w:rFonts w:asciiTheme="minorHAnsi" w:hAnsiTheme="minorHAnsi"/>
        </w:rPr>
        <w:t>proponent</w:t>
      </w:r>
      <w:r w:rsidR="00DB6951" w:rsidRPr="006D54C4">
        <w:rPr>
          <w:rFonts w:asciiTheme="minorHAnsi" w:hAnsiTheme="minorHAnsi"/>
        </w:rPr>
        <w:t>.</w:t>
      </w:r>
    </w:p>
    <w:p w:rsidR="00DB6951" w:rsidRPr="006D54C4" w:rsidRDefault="00DB6951" w:rsidP="00147660">
      <w:pPr>
        <w:pStyle w:val="NoSpacing"/>
        <w:numPr>
          <w:ilvl w:val="0"/>
          <w:numId w:val="17"/>
        </w:numPr>
        <w:jc w:val="both"/>
        <w:rPr>
          <w:rFonts w:asciiTheme="minorHAnsi" w:hAnsiTheme="minorHAnsi"/>
        </w:rPr>
      </w:pPr>
      <w:r w:rsidRPr="006D54C4">
        <w:rPr>
          <w:rFonts w:asciiTheme="minorHAnsi" w:hAnsiTheme="minorHAnsi"/>
        </w:rPr>
        <w:t xml:space="preserve">The sponsor will extend active support </w:t>
      </w:r>
      <w:r w:rsidR="006D189E">
        <w:rPr>
          <w:rFonts w:asciiTheme="minorHAnsi" w:hAnsiTheme="minorHAnsi"/>
        </w:rPr>
        <w:t xml:space="preserve">in one of the above five modalities </w:t>
      </w:r>
      <w:r w:rsidRPr="006D54C4">
        <w:rPr>
          <w:rFonts w:asciiTheme="minorHAnsi" w:hAnsiTheme="minorHAnsi"/>
        </w:rPr>
        <w:t>to the project, the forms and details of which should be</w:t>
      </w:r>
      <w:r w:rsidR="006D189E">
        <w:rPr>
          <w:rFonts w:asciiTheme="minorHAnsi" w:hAnsiTheme="minorHAnsi"/>
        </w:rPr>
        <w:t xml:space="preserve"> agreed with the recipient and</w:t>
      </w:r>
      <w:r w:rsidRPr="006D54C4">
        <w:rPr>
          <w:rFonts w:asciiTheme="minorHAnsi" w:hAnsiTheme="minorHAnsi"/>
        </w:rPr>
        <w:t xml:space="preserve"> documented in the application.</w:t>
      </w:r>
    </w:p>
    <w:p w:rsidR="00DB6951" w:rsidRPr="006D189E" w:rsidRDefault="00DB6951" w:rsidP="00147660">
      <w:pPr>
        <w:pStyle w:val="NoSpacing"/>
        <w:numPr>
          <w:ilvl w:val="0"/>
          <w:numId w:val="17"/>
        </w:numPr>
        <w:jc w:val="both"/>
        <w:rPr>
          <w:rFonts w:asciiTheme="minorHAnsi" w:hAnsiTheme="minorHAnsi"/>
        </w:rPr>
      </w:pPr>
      <w:r w:rsidRPr="006D54C4">
        <w:rPr>
          <w:rFonts w:asciiTheme="minorHAnsi" w:hAnsiTheme="minorHAnsi"/>
        </w:rPr>
        <w:t xml:space="preserve">The sponsor will follow progress of the </w:t>
      </w:r>
      <w:r w:rsidR="006D189E">
        <w:rPr>
          <w:rFonts w:asciiTheme="minorHAnsi" w:hAnsiTheme="minorHAnsi"/>
        </w:rPr>
        <w:t xml:space="preserve">project </w:t>
      </w:r>
      <w:r w:rsidRPr="006D54C4">
        <w:rPr>
          <w:rFonts w:asciiTheme="minorHAnsi" w:hAnsiTheme="minorHAnsi"/>
        </w:rPr>
        <w:t>activities</w:t>
      </w:r>
      <w:r w:rsidR="006D189E">
        <w:rPr>
          <w:rFonts w:asciiTheme="minorHAnsi" w:hAnsiTheme="minorHAnsi"/>
        </w:rPr>
        <w:t xml:space="preserve"> and </w:t>
      </w:r>
      <w:r w:rsidRPr="006D189E">
        <w:rPr>
          <w:rFonts w:asciiTheme="minorHAnsi" w:hAnsiTheme="minorHAnsi"/>
        </w:rPr>
        <w:t>inform the Cities Alliance Secretariat if they become aware of any factor that might significantly impede or improve project implementation</w:t>
      </w:r>
      <w:r w:rsidR="00D756E0">
        <w:rPr>
          <w:rFonts w:asciiTheme="minorHAnsi" w:hAnsiTheme="minorHAnsi"/>
        </w:rPr>
        <w:t xml:space="preserve"> including any emerging </w:t>
      </w:r>
      <w:r w:rsidR="00D756E0" w:rsidRPr="00606B26">
        <w:rPr>
          <w:rFonts w:asciiTheme="minorHAnsi" w:hAnsiTheme="minorHAnsi"/>
        </w:rPr>
        <w:t xml:space="preserve">environmental </w:t>
      </w:r>
      <w:r w:rsidR="00D756E0">
        <w:rPr>
          <w:rFonts w:asciiTheme="minorHAnsi" w:hAnsiTheme="minorHAnsi"/>
        </w:rPr>
        <w:t xml:space="preserve">or social </w:t>
      </w:r>
      <w:r w:rsidR="00D756E0" w:rsidRPr="00606B26">
        <w:rPr>
          <w:rFonts w:asciiTheme="minorHAnsi" w:hAnsiTheme="minorHAnsi"/>
        </w:rPr>
        <w:t>risk</w:t>
      </w:r>
      <w:r w:rsidR="00D756E0">
        <w:rPr>
          <w:rFonts w:asciiTheme="minorHAnsi" w:hAnsiTheme="minorHAnsi"/>
        </w:rPr>
        <w:t>s</w:t>
      </w:r>
      <w:r w:rsidRPr="006D189E">
        <w:rPr>
          <w:rFonts w:asciiTheme="minorHAnsi" w:hAnsiTheme="minorHAnsi"/>
        </w:rPr>
        <w:t>.</w:t>
      </w:r>
    </w:p>
    <w:p w:rsidR="00DB6951" w:rsidRPr="006D54C4" w:rsidRDefault="00DB6951" w:rsidP="00147660">
      <w:pPr>
        <w:pStyle w:val="NoSpacing"/>
        <w:numPr>
          <w:ilvl w:val="0"/>
          <w:numId w:val="17"/>
        </w:numPr>
        <w:jc w:val="both"/>
        <w:rPr>
          <w:rFonts w:asciiTheme="minorHAnsi" w:hAnsiTheme="minorHAnsi"/>
        </w:rPr>
      </w:pPr>
      <w:r w:rsidRPr="006D54C4">
        <w:rPr>
          <w:rFonts w:asciiTheme="minorHAnsi" w:hAnsiTheme="minorHAnsi"/>
        </w:rPr>
        <w:t>T</w:t>
      </w:r>
      <w:r w:rsidR="001B5036">
        <w:rPr>
          <w:rFonts w:asciiTheme="minorHAnsi" w:hAnsiTheme="minorHAnsi"/>
        </w:rPr>
        <w:t xml:space="preserve">he sponsor will ensure </w:t>
      </w:r>
      <w:r w:rsidRPr="006D54C4">
        <w:rPr>
          <w:rFonts w:asciiTheme="minorHAnsi" w:hAnsiTheme="minorHAnsi"/>
        </w:rPr>
        <w:t xml:space="preserve">timely payment of its co-financing contribution, if any.  </w:t>
      </w:r>
    </w:p>
    <w:p w:rsidR="00DB6951" w:rsidRPr="006D54C4" w:rsidRDefault="00DB6951" w:rsidP="00147660">
      <w:pPr>
        <w:pStyle w:val="NoSpacing"/>
        <w:numPr>
          <w:ilvl w:val="0"/>
          <w:numId w:val="17"/>
        </w:numPr>
        <w:jc w:val="both"/>
        <w:rPr>
          <w:rFonts w:asciiTheme="minorHAnsi" w:hAnsiTheme="minorHAnsi"/>
        </w:rPr>
      </w:pPr>
      <w:r w:rsidRPr="006D54C4">
        <w:rPr>
          <w:rFonts w:asciiTheme="minorHAnsi" w:hAnsiTheme="minorHAnsi"/>
        </w:rPr>
        <w:t xml:space="preserve">The sponsor will collaborate with other Cities Alliance members in </w:t>
      </w:r>
      <w:r w:rsidR="006D189E">
        <w:rPr>
          <w:rFonts w:asciiTheme="minorHAnsi" w:hAnsiTheme="minorHAnsi"/>
        </w:rPr>
        <w:t xml:space="preserve">the country in </w:t>
      </w:r>
      <w:r w:rsidRPr="006D54C4">
        <w:rPr>
          <w:rFonts w:asciiTheme="minorHAnsi" w:hAnsiTheme="minorHAnsi"/>
        </w:rPr>
        <w:t xml:space="preserve">support of the project’s </w:t>
      </w:r>
      <w:r w:rsidR="006D189E">
        <w:rPr>
          <w:rFonts w:asciiTheme="minorHAnsi" w:hAnsiTheme="minorHAnsi"/>
        </w:rPr>
        <w:t>objectives</w:t>
      </w:r>
      <w:r w:rsidR="00206460">
        <w:rPr>
          <w:rFonts w:asciiTheme="minorHAnsi" w:hAnsiTheme="minorHAnsi"/>
        </w:rPr>
        <w:t xml:space="preserve"> and activities</w:t>
      </w:r>
      <w:r w:rsidRPr="006D54C4">
        <w:rPr>
          <w:rFonts w:asciiTheme="minorHAnsi" w:hAnsiTheme="minorHAnsi"/>
        </w:rPr>
        <w:t>.</w:t>
      </w:r>
    </w:p>
    <w:p w:rsidR="001C646A" w:rsidRDefault="00DB6951" w:rsidP="00147660">
      <w:pPr>
        <w:pStyle w:val="NoSpacing"/>
        <w:numPr>
          <w:ilvl w:val="0"/>
          <w:numId w:val="17"/>
        </w:numPr>
        <w:jc w:val="both"/>
        <w:rPr>
          <w:rFonts w:asciiTheme="minorHAnsi" w:hAnsiTheme="minorHAnsi"/>
        </w:rPr>
      </w:pPr>
      <w:r w:rsidRPr="006D54C4">
        <w:rPr>
          <w:rFonts w:asciiTheme="minorHAnsi" w:hAnsiTheme="minorHAnsi"/>
        </w:rPr>
        <w:t>The sponsor</w:t>
      </w:r>
      <w:r w:rsidR="006D54C4" w:rsidRPr="006D54C4">
        <w:rPr>
          <w:rFonts w:asciiTheme="minorHAnsi" w:hAnsiTheme="minorHAnsi"/>
        </w:rPr>
        <w:t>, if requested,</w:t>
      </w:r>
      <w:r w:rsidRPr="006D54C4">
        <w:rPr>
          <w:rFonts w:asciiTheme="minorHAnsi" w:hAnsiTheme="minorHAnsi"/>
        </w:rPr>
        <w:t xml:space="preserve"> will </w:t>
      </w:r>
      <w:r w:rsidR="006D189E">
        <w:rPr>
          <w:rFonts w:asciiTheme="minorHAnsi" w:hAnsiTheme="minorHAnsi"/>
        </w:rPr>
        <w:t>support</w:t>
      </w:r>
      <w:r w:rsidRPr="006D54C4">
        <w:rPr>
          <w:rFonts w:asciiTheme="minorHAnsi" w:hAnsiTheme="minorHAnsi"/>
        </w:rPr>
        <w:t xml:space="preserve"> Cities Alliance project eval</w:t>
      </w:r>
      <w:r w:rsidR="00206460">
        <w:rPr>
          <w:rFonts w:asciiTheme="minorHAnsi" w:hAnsiTheme="minorHAnsi"/>
        </w:rPr>
        <w:t>uation activities</w:t>
      </w:r>
      <w:r w:rsidRPr="006D54C4">
        <w:rPr>
          <w:rFonts w:asciiTheme="minorHAnsi" w:hAnsiTheme="minorHAnsi"/>
        </w:rPr>
        <w:t xml:space="preserve">. </w:t>
      </w:r>
    </w:p>
    <w:p w:rsidR="001C646A" w:rsidRDefault="001C646A" w:rsidP="00147660">
      <w:pPr>
        <w:spacing w:before="0" w:after="200"/>
        <w:rPr>
          <w:rFonts w:asciiTheme="minorHAnsi" w:hAnsiTheme="minorHAnsi"/>
        </w:rPr>
      </w:pPr>
    </w:p>
    <w:sectPr w:rsidR="001C646A" w:rsidSect="006B780E">
      <w:pgSz w:w="12240" w:h="15840"/>
      <w:pgMar w:top="1152"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6CA" w:rsidRDefault="002436CA" w:rsidP="003737F2">
      <w:pPr>
        <w:spacing w:before="0" w:after="0"/>
      </w:pPr>
      <w:r>
        <w:separator/>
      </w:r>
    </w:p>
  </w:endnote>
  <w:endnote w:type="continuationSeparator" w:id="0">
    <w:p w:rsidR="002436CA" w:rsidRDefault="002436CA" w:rsidP="003737F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6CA" w:rsidRDefault="002436CA" w:rsidP="003737F2">
      <w:pPr>
        <w:spacing w:before="0" w:after="0"/>
      </w:pPr>
      <w:r>
        <w:separator/>
      </w:r>
    </w:p>
  </w:footnote>
  <w:footnote w:type="continuationSeparator" w:id="0">
    <w:p w:rsidR="002436CA" w:rsidRDefault="002436CA" w:rsidP="003737F2">
      <w:pPr>
        <w:spacing w:before="0" w:after="0"/>
      </w:pPr>
      <w:r>
        <w:continuationSeparator/>
      </w:r>
    </w:p>
  </w:footnote>
  <w:footnote w:id="1">
    <w:p w:rsidR="009C79A2" w:rsidRPr="0026570F" w:rsidRDefault="009C79A2" w:rsidP="0026570F">
      <w:pPr>
        <w:pStyle w:val="FootnoteText"/>
        <w:jc w:val="both"/>
        <w:rPr>
          <w:rFonts w:asciiTheme="minorHAnsi" w:hAnsiTheme="minorHAnsi"/>
          <w:sz w:val="16"/>
          <w:szCs w:val="16"/>
          <w:lang w:val="en-US"/>
        </w:rPr>
      </w:pPr>
      <w:r w:rsidRPr="0026570F">
        <w:rPr>
          <w:rStyle w:val="FootnoteReference"/>
          <w:rFonts w:asciiTheme="minorHAnsi" w:hAnsiTheme="minorHAnsi"/>
          <w:sz w:val="16"/>
          <w:szCs w:val="16"/>
        </w:rPr>
        <w:footnoteRef/>
      </w:r>
      <w:r w:rsidRPr="0026570F">
        <w:rPr>
          <w:rFonts w:asciiTheme="minorHAnsi" w:hAnsiTheme="minorHAnsi"/>
          <w:sz w:val="16"/>
          <w:szCs w:val="16"/>
        </w:rPr>
        <w:t xml:space="preserve"> </w:t>
      </w:r>
      <w:r w:rsidRPr="0026570F">
        <w:rPr>
          <w:rFonts w:asciiTheme="minorHAnsi" w:hAnsiTheme="minorHAnsi"/>
          <w:sz w:val="16"/>
          <w:szCs w:val="16"/>
          <w:lang w:val="en-US"/>
        </w:rPr>
        <w:t xml:space="preserve">The Recipient is also typically the organization that submits the application (i.e. the proponent) since </w:t>
      </w:r>
      <w:r w:rsidRPr="0026570F">
        <w:rPr>
          <w:rFonts w:asciiTheme="minorHAnsi" w:hAnsiTheme="minorHAnsi"/>
          <w:bCs/>
          <w:sz w:val="16"/>
          <w:szCs w:val="16"/>
        </w:rPr>
        <w:t>the Cities Alliance believes that an activity’s chance of success is directly</w:t>
      </w:r>
      <w:r w:rsidRPr="0026570F">
        <w:rPr>
          <w:rFonts w:asciiTheme="minorHAnsi" w:hAnsiTheme="minorHAnsi"/>
          <w:sz w:val="16"/>
          <w:szCs w:val="16"/>
        </w:rPr>
        <w:t xml:space="preserve"> related to the extent that it is </w:t>
      </w:r>
      <w:r w:rsidR="001B5036" w:rsidRPr="0026570F">
        <w:rPr>
          <w:rFonts w:asciiTheme="minorHAnsi" w:hAnsiTheme="minorHAnsi"/>
          <w:sz w:val="16"/>
          <w:szCs w:val="16"/>
        </w:rPr>
        <w:t>concei</w:t>
      </w:r>
      <w:r w:rsidR="001B5036">
        <w:rPr>
          <w:rFonts w:asciiTheme="minorHAnsi" w:hAnsiTheme="minorHAnsi"/>
          <w:sz w:val="16"/>
          <w:szCs w:val="16"/>
        </w:rPr>
        <w:t>v</w:t>
      </w:r>
      <w:r w:rsidR="001B5036" w:rsidRPr="0026570F">
        <w:rPr>
          <w:rFonts w:asciiTheme="minorHAnsi" w:hAnsiTheme="minorHAnsi"/>
          <w:sz w:val="16"/>
          <w:szCs w:val="16"/>
        </w:rPr>
        <w:t>ed</w:t>
      </w:r>
      <w:r w:rsidRPr="0026570F">
        <w:rPr>
          <w:rFonts w:asciiTheme="minorHAnsi" w:hAnsiTheme="minorHAnsi"/>
          <w:sz w:val="16"/>
          <w:szCs w:val="16"/>
        </w:rPr>
        <w:t>, designed, proposed and managed by the entity requesting the assistance.</w:t>
      </w:r>
    </w:p>
  </w:footnote>
  <w:footnote w:id="2">
    <w:p w:rsidR="009C79A2" w:rsidRPr="0079020F" w:rsidRDefault="009C79A2" w:rsidP="0026570F">
      <w:pPr>
        <w:pStyle w:val="FootnoteText"/>
        <w:jc w:val="both"/>
        <w:rPr>
          <w:lang w:val="en-US"/>
        </w:rPr>
      </w:pPr>
      <w:r w:rsidRPr="0026570F">
        <w:rPr>
          <w:rStyle w:val="FootnoteReference"/>
          <w:rFonts w:asciiTheme="minorHAnsi" w:hAnsiTheme="minorHAnsi"/>
          <w:sz w:val="16"/>
          <w:szCs w:val="16"/>
        </w:rPr>
        <w:footnoteRef/>
      </w:r>
      <w:r w:rsidRPr="0026570F">
        <w:rPr>
          <w:rFonts w:asciiTheme="minorHAnsi" w:hAnsiTheme="minorHAnsi"/>
          <w:sz w:val="16"/>
          <w:szCs w:val="16"/>
        </w:rPr>
        <w:t xml:space="preserve"> </w:t>
      </w:r>
      <w:r w:rsidRPr="0026570F">
        <w:rPr>
          <w:rFonts w:asciiTheme="minorHAnsi" w:hAnsiTheme="minorHAnsi"/>
          <w:sz w:val="16"/>
          <w:szCs w:val="16"/>
          <w:lang w:val="en-US"/>
        </w:rPr>
        <w:t>Other organizations such as Universities and NGOs can also apply.</w:t>
      </w:r>
    </w:p>
  </w:footnote>
  <w:footnote w:id="3">
    <w:p w:rsidR="009C79A2" w:rsidRPr="0085363A" w:rsidRDefault="009C79A2" w:rsidP="00372607">
      <w:pPr>
        <w:pStyle w:val="FootnoteText"/>
        <w:jc w:val="both"/>
        <w:rPr>
          <w:rFonts w:asciiTheme="minorHAnsi" w:hAnsiTheme="minorHAnsi"/>
          <w:sz w:val="16"/>
          <w:szCs w:val="16"/>
        </w:rPr>
      </w:pPr>
      <w:r w:rsidRPr="0085363A">
        <w:rPr>
          <w:rStyle w:val="FootnoteReference"/>
          <w:rFonts w:asciiTheme="minorHAnsi" w:hAnsiTheme="minorHAnsi"/>
          <w:sz w:val="16"/>
          <w:szCs w:val="16"/>
        </w:rPr>
        <w:footnoteRef/>
      </w:r>
      <w:r w:rsidRPr="0085363A">
        <w:rPr>
          <w:rFonts w:asciiTheme="minorHAnsi" w:hAnsiTheme="minorHAnsi"/>
          <w:sz w:val="16"/>
          <w:szCs w:val="16"/>
        </w:rPr>
        <w:t xml:space="preserve"> A proponent to Catalytic Fund is</w:t>
      </w:r>
      <w:r w:rsidRPr="0085363A">
        <w:rPr>
          <w:rFonts w:asciiTheme="minorHAnsi" w:hAnsiTheme="minorHAnsi"/>
          <w:bCs/>
          <w:sz w:val="16"/>
          <w:szCs w:val="16"/>
        </w:rPr>
        <w:t xml:space="preserve"> typically a </w:t>
      </w:r>
      <w:r w:rsidRPr="0085363A">
        <w:rPr>
          <w:rFonts w:asciiTheme="minorHAnsi" w:hAnsiTheme="minorHAnsi"/>
          <w:sz w:val="16"/>
          <w:szCs w:val="16"/>
        </w:rPr>
        <w:t>city, an association of cities, or a national government.</w:t>
      </w:r>
      <w:r>
        <w:rPr>
          <w:rFonts w:asciiTheme="minorHAnsi" w:hAnsiTheme="minorHAnsi"/>
          <w:sz w:val="16"/>
          <w:szCs w:val="16"/>
        </w:rPr>
        <w:t xml:space="preserve"> Other types of organizations such as civil society organizations or universities can apply.</w:t>
      </w:r>
      <w:r w:rsidRPr="0085363A">
        <w:rPr>
          <w:rFonts w:asciiTheme="minorHAnsi" w:hAnsiTheme="minorHAnsi"/>
          <w:sz w:val="16"/>
          <w:szCs w:val="16"/>
        </w:rPr>
        <w:t xml:space="preserve"> </w:t>
      </w:r>
    </w:p>
  </w:footnote>
  <w:footnote w:id="4">
    <w:p w:rsidR="009C79A2" w:rsidRPr="00AC0954" w:rsidRDefault="009C79A2" w:rsidP="00372607">
      <w:pPr>
        <w:pStyle w:val="FootnoteText"/>
        <w:jc w:val="both"/>
        <w:rPr>
          <w:rFonts w:asciiTheme="minorHAnsi" w:hAnsiTheme="minorHAnsi"/>
          <w:sz w:val="16"/>
          <w:szCs w:val="16"/>
        </w:rPr>
      </w:pPr>
      <w:r w:rsidRPr="0085363A">
        <w:rPr>
          <w:rStyle w:val="FootnoteReference"/>
          <w:rFonts w:asciiTheme="minorHAnsi" w:hAnsiTheme="minorHAnsi"/>
          <w:sz w:val="16"/>
          <w:szCs w:val="16"/>
        </w:rPr>
        <w:footnoteRef/>
      </w:r>
      <w:r w:rsidRPr="0085363A">
        <w:rPr>
          <w:rFonts w:asciiTheme="minorHAnsi" w:hAnsiTheme="minorHAnsi"/>
          <w:sz w:val="16"/>
          <w:szCs w:val="16"/>
        </w:rPr>
        <w:t xml:space="preserve"> The Cities Alliance Secretariat may contact the sponsor upon receipt of a funding application to confirm their agreement to the above sponsor terms of reference.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0439"/>
    <w:multiLevelType w:val="hybridMultilevel"/>
    <w:tmpl w:val="5C56A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E3DC1"/>
    <w:multiLevelType w:val="hybridMultilevel"/>
    <w:tmpl w:val="5FBE60CC"/>
    <w:lvl w:ilvl="0" w:tplc="73F280B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348A0"/>
    <w:multiLevelType w:val="hybridMultilevel"/>
    <w:tmpl w:val="B74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163D8"/>
    <w:multiLevelType w:val="hybridMultilevel"/>
    <w:tmpl w:val="B5DC5E2C"/>
    <w:lvl w:ilvl="0" w:tplc="D63C75C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B07709"/>
    <w:multiLevelType w:val="hybridMultilevel"/>
    <w:tmpl w:val="AB16E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17811"/>
    <w:multiLevelType w:val="hybridMultilevel"/>
    <w:tmpl w:val="FAC64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561C4"/>
    <w:multiLevelType w:val="hybridMultilevel"/>
    <w:tmpl w:val="8C30A3CC"/>
    <w:lvl w:ilvl="0" w:tplc="F2C03DDA">
      <w:start w:val="20"/>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85F2CFF"/>
    <w:multiLevelType w:val="hybridMultilevel"/>
    <w:tmpl w:val="D64A902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F103340"/>
    <w:multiLevelType w:val="hybridMultilevel"/>
    <w:tmpl w:val="BBCC23EC"/>
    <w:lvl w:ilvl="0" w:tplc="56B48B36">
      <w:start w:val="1"/>
      <w:numFmt w:val="decimal"/>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64B7D"/>
    <w:multiLevelType w:val="hybridMultilevel"/>
    <w:tmpl w:val="89921B3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5016F14"/>
    <w:multiLevelType w:val="multilevel"/>
    <w:tmpl w:val="38BE42E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6"/>
  </w:num>
  <w:num w:numId="11">
    <w:abstractNumId w:val="7"/>
  </w:num>
  <w:num w:numId="12">
    <w:abstractNumId w:val="2"/>
  </w:num>
  <w:num w:numId="13">
    <w:abstractNumId w:val="1"/>
  </w:num>
  <w:num w:numId="14">
    <w:abstractNumId w:val="0"/>
  </w:num>
  <w:num w:numId="15">
    <w:abstractNumId w:val="9"/>
  </w:num>
  <w:num w:numId="16">
    <w:abstractNumId w:val="5"/>
  </w:num>
  <w:num w:numId="17">
    <w:abstractNumId w:val="4"/>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6951"/>
    <w:rsid w:val="000940DD"/>
    <w:rsid w:val="000A1DAF"/>
    <w:rsid w:val="000B7162"/>
    <w:rsid w:val="001040C7"/>
    <w:rsid w:val="00106442"/>
    <w:rsid w:val="00147660"/>
    <w:rsid w:val="0015358F"/>
    <w:rsid w:val="00190DC6"/>
    <w:rsid w:val="001947FD"/>
    <w:rsid w:val="001B037F"/>
    <w:rsid w:val="001B5036"/>
    <w:rsid w:val="001C34E1"/>
    <w:rsid w:val="001C646A"/>
    <w:rsid w:val="00201726"/>
    <w:rsid w:val="00206460"/>
    <w:rsid w:val="002436CA"/>
    <w:rsid w:val="0026570F"/>
    <w:rsid w:val="002B684B"/>
    <w:rsid w:val="002B6CD1"/>
    <w:rsid w:val="002C52F8"/>
    <w:rsid w:val="003348F6"/>
    <w:rsid w:val="00337691"/>
    <w:rsid w:val="0035372E"/>
    <w:rsid w:val="00372607"/>
    <w:rsid w:val="003737F2"/>
    <w:rsid w:val="003A10C0"/>
    <w:rsid w:val="003A75CC"/>
    <w:rsid w:val="003B0E66"/>
    <w:rsid w:val="003C1118"/>
    <w:rsid w:val="003C2FE5"/>
    <w:rsid w:val="00405588"/>
    <w:rsid w:val="004319BF"/>
    <w:rsid w:val="004715D4"/>
    <w:rsid w:val="004F65D2"/>
    <w:rsid w:val="00514891"/>
    <w:rsid w:val="00516F8D"/>
    <w:rsid w:val="00571441"/>
    <w:rsid w:val="00582BF0"/>
    <w:rsid w:val="005904B6"/>
    <w:rsid w:val="005A4DB4"/>
    <w:rsid w:val="005F4D3F"/>
    <w:rsid w:val="00606B26"/>
    <w:rsid w:val="006222B2"/>
    <w:rsid w:val="006277FB"/>
    <w:rsid w:val="00661407"/>
    <w:rsid w:val="006A7C0F"/>
    <w:rsid w:val="006B780E"/>
    <w:rsid w:val="006D189E"/>
    <w:rsid w:val="006D54C4"/>
    <w:rsid w:val="006F2927"/>
    <w:rsid w:val="00700933"/>
    <w:rsid w:val="00704934"/>
    <w:rsid w:val="007245A0"/>
    <w:rsid w:val="00752BAD"/>
    <w:rsid w:val="00781058"/>
    <w:rsid w:val="00784D5B"/>
    <w:rsid w:val="0079020F"/>
    <w:rsid w:val="007C21D9"/>
    <w:rsid w:val="007F1FF9"/>
    <w:rsid w:val="007F369F"/>
    <w:rsid w:val="007F6499"/>
    <w:rsid w:val="0085335E"/>
    <w:rsid w:val="0085363A"/>
    <w:rsid w:val="008B5488"/>
    <w:rsid w:val="008D3D33"/>
    <w:rsid w:val="008D6736"/>
    <w:rsid w:val="008E6E4A"/>
    <w:rsid w:val="009139D7"/>
    <w:rsid w:val="009311F2"/>
    <w:rsid w:val="00945543"/>
    <w:rsid w:val="00982056"/>
    <w:rsid w:val="009942EA"/>
    <w:rsid w:val="009C79A2"/>
    <w:rsid w:val="009D29D9"/>
    <w:rsid w:val="00A30093"/>
    <w:rsid w:val="00A71CDB"/>
    <w:rsid w:val="00AA761C"/>
    <w:rsid w:val="00AC0954"/>
    <w:rsid w:val="00AD04BE"/>
    <w:rsid w:val="00AD0E77"/>
    <w:rsid w:val="00B01B35"/>
    <w:rsid w:val="00B138B3"/>
    <w:rsid w:val="00B407FC"/>
    <w:rsid w:val="00B47D49"/>
    <w:rsid w:val="00C00C70"/>
    <w:rsid w:val="00C65256"/>
    <w:rsid w:val="00CE6D7A"/>
    <w:rsid w:val="00CF2362"/>
    <w:rsid w:val="00D151F6"/>
    <w:rsid w:val="00D756E0"/>
    <w:rsid w:val="00D95091"/>
    <w:rsid w:val="00DB6951"/>
    <w:rsid w:val="00DD353B"/>
    <w:rsid w:val="00DE6776"/>
    <w:rsid w:val="00E5484C"/>
    <w:rsid w:val="00E8529C"/>
    <w:rsid w:val="00EF7DBA"/>
    <w:rsid w:val="00F37AD2"/>
    <w:rsid w:val="00F44F74"/>
    <w:rsid w:val="00F45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51"/>
    <w:pPr>
      <w:spacing w:before="120" w:after="120" w:line="240" w:lineRule="auto"/>
    </w:pPr>
    <w:rPr>
      <w:rFonts w:ascii="Arial" w:eastAsia="Times New Roman" w:hAnsi="Arial" w:cs="Times New Roman"/>
      <w:lang w:val="en-GB" w:eastAsia="de-DE"/>
    </w:rPr>
  </w:style>
  <w:style w:type="paragraph" w:styleId="Heading1">
    <w:name w:val="heading 1"/>
    <w:aliases w:val="1,TCI 1.  Heading"/>
    <w:basedOn w:val="Normal"/>
    <w:next w:val="Normal"/>
    <w:link w:val="Heading1Char"/>
    <w:qFormat/>
    <w:rsid w:val="008D6736"/>
    <w:pPr>
      <w:keepNext/>
      <w:numPr>
        <w:numId w:val="9"/>
      </w:numPr>
      <w:outlineLvl w:val="0"/>
    </w:pPr>
    <w:rPr>
      <w:rFonts w:cs="Arial"/>
      <w:b/>
      <w:bCs/>
      <w:kern w:val="32"/>
      <w:sz w:val="24"/>
      <w:szCs w:val="24"/>
    </w:rPr>
  </w:style>
  <w:style w:type="paragraph" w:styleId="Heading2">
    <w:name w:val="heading 2"/>
    <w:aliases w:val="Paranum"/>
    <w:basedOn w:val="Normal"/>
    <w:next w:val="Normal"/>
    <w:link w:val="Heading2Char"/>
    <w:qFormat/>
    <w:rsid w:val="008D6736"/>
    <w:pPr>
      <w:keepNext/>
      <w:numPr>
        <w:ilvl w:val="1"/>
        <w:numId w:val="9"/>
      </w:numPr>
      <w:spacing w:before="40" w:after="40"/>
      <w:outlineLvl w:val="1"/>
    </w:pPr>
    <w:rPr>
      <w:rFonts w:cs="Arial"/>
      <w:b/>
      <w:bCs/>
      <w:iCs/>
      <w:sz w:val="20"/>
      <w:szCs w:val="20"/>
    </w:rPr>
  </w:style>
  <w:style w:type="paragraph" w:styleId="Heading3">
    <w:name w:val="heading 3"/>
    <w:aliases w:val="Centered,centered, Centered"/>
    <w:basedOn w:val="Normal"/>
    <w:next w:val="Normal"/>
    <w:link w:val="Heading3Char"/>
    <w:qFormat/>
    <w:rsid w:val="008D6736"/>
    <w:pPr>
      <w:keepNext/>
      <w:numPr>
        <w:ilvl w:val="2"/>
        <w:numId w:val="9"/>
      </w:numPr>
      <w:spacing w:after="60"/>
      <w:outlineLvl w:val="2"/>
    </w:pPr>
    <w:rPr>
      <w:rFonts w:cs="Arial"/>
      <w:b/>
      <w:bCs/>
      <w:sz w:val="26"/>
      <w:szCs w:val="26"/>
    </w:rPr>
  </w:style>
  <w:style w:type="paragraph" w:styleId="Heading4">
    <w:name w:val="heading 4"/>
    <w:aliases w:val="Centred"/>
    <w:basedOn w:val="Normal"/>
    <w:next w:val="Normal"/>
    <w:link w:val="Heading4Char"/>
    <w:qFormat/>
    <w:rsid w:val="008D6736"/>
    <w:pPr>
      <w:keepNext/>
      <w:numPr>
        <w:ilvl w:val="3"/>
        <w:numId w:val="9"/>
      </w:numPr>
      <w:spacing w:before="240" w:after="60"/>
      <w:outlineLvl w:val="3"/>
    </w:pPr>
    <w:rPr>
      <w:b/>
      <w:bCs/>
      <w:sz w:val="28"/>
      <w:szCs w:val="28"/>
    </w:rPr>
  </w:style>
  <w:style w:type="paragraph" w:styleId="Heading5">
    <w:name w:val="heading 5"/>
    <w:aliases w:val="Side, Side"/>
    <w:basedOn w:val="Normal"/>
    <w:next w:val="Normal"/>
    <w:link w:val="Heading5Char"/>
    <w:qFormat/>
    <w:rsid w:val="008D6736"/>
    <w:pPr>
      <w:numPr>
        <w:ilvl w:val="4"/>
        <w:numId w:val="9"/>
      </w:numPr>
      <w:spacing w:before="240" w:after="60"/>
      <w:outlineLvl w:val="4"/>
    </w:pPr>
    <w:rPr>
      <w:b/>
      <w:bCs/>
      <w:i/>
      <w:iCs/>
      <w:sz w:val="26"/>
      <w:szCs w:val="26"/>
    </w:rPr>
  </w:style>
  <w:style w:type="paragraph" w:styleId="Heading6">
    <w:name w:val="heading 6"/>
    <w:basedOn w:val="Normal"/>
    <w:next w:val="Normal"/>
    <w:link w:val="Heading6Char"/>
    <w:qFormat/>
    <w:rsid w:val="008D6736"/>
    <w:pPr>
      <w:numPr>
        <w:ilvl w:val="5"/>
        <w:numId w:val="9"/>
      </w:numPr>
      <w:spacing w:before="240" w:after="60"/>
      <w:outlineLvl w:val="5"/>
    </w:pPr>
    <w:rPr>
      <w:b/>
      <w:bCs/>
    </w:rPr>
  </w:style>
  <w:style w:type="paragraph" w:styleId="Heading7">
    <w:name w:val="heading 7"/>
    <w:basedOn w:val="Normal"/>
    <w:next w:val="Normal"/>
    <w:link w:val="Heading7Char"/>
    <w:qFormat/>
    <w:rsid w:val="008D6736"/>
    <w:pPr>
      <w:numPr>
        <w:ilvl w:val="6"/>
        <w:numId w:val="9"/>
      </w:numPr>
      <w:spacing w:before="240" w:after="60"/>
      <w:outlineLvl w:val="6"/>
    </w:pPr>
  </w:style>
  <w:style w:type="paragraph" w:styleId="Heading8">
    <w:name w:val="heading 8"/>
    <w:basedOn w:val="Normal"/>
    <w:next w:val="Normal"/>
    <w:link w:val="Heading8Char"/>
    <w:qFormat/>
    <w:rsid w:val="008D6736"/>
    <w:pPr>
      <w:numPr>
        <w:ilvl w:val="7"/>
        <w:numId w:val="9"/>
      </w:numPr>
      <w:spacing w:before="240" w:after="60"/>
      <w:outlineLvl w:val="7"/>
    </w:pPr>
    <w:rPr>
      <w:i/>
      <w:iCs/>
    </w:rPr>
  </w:style>
  <w:style w:type="paragraph" w:styleId="Heading9">
    <w:name w:val="heading 9"/>
    <w:aliases w:val="Heading 9-paranum"/>
    <w:basedOn w:val="Normal"/>
    <w:next w:val="Normal"/>
    <w:link w:val="Heading9Char"/>
    <w:qFormat/>
    <w:rsid w:val="008D6736"/>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TCI 1.  Heading Char"/>
    <w:basedOn w:val="DefaultParagraphFont"/>
    <w:link w:val="Heading1"/>
    <w:rsid w:val="008D6736"/>
    <w:rPr>
      <w:rFonts w:ascii="Arial" w:eastAsia="Times New Roman" w:hAnsi="Arial" w:cs="Arial"/>
      <w:b/>
      <w:bCs/>
      <w:kern w:val="32"/>
      <w:sz w:val="24"/>
      <w:szCs w:val="24"/>
      <w:lang w:val="en-GB" w:eastAsia="de-DE"/>
    </w:rPr>
  </w:style>
  <w:style w:type="character" w:customStyle="1" w:styleId="Heading2Char">
    <w:name w:val="Heading 2 Char"/>
    <w:aliases w:val="Paranum Char"/>
    <w:basedOn w:val="DefaultParagraphFont"/>
    <w:link w:val="Heading2"/>
    <w:rsid w:val="008D6736"/>
    <w:rPr>
      <w:rFonts w:ascii="Arial" w:eastAsia="Times New Roman" w:hAnsi="Arial" w:cs="Arial"/>
      <w:b/>
      <w:bCs/>
      <w:iCs/>
      <w:sz w:val="20"/>
      <w:szCs w:val="20"/>
      <w:lang w:val="en-GB" w:eastAsia="de-DE"/>
    </w:rPr>
  </w:style>
  <w:style w:type="character" w:customStyle="1" w:styleId="Heading3Char">
    <w:name w:val="Heading 3 Char"/>
    <w:aliases w:val="Centered Char,centered Char, Centered Char"/>
    <w:basedOn w:val="DefaultParagraphFont"/>
    <w:link w:val="Heading3"/>
    <w:rsid w:val="008D6736"/>
    <w:rPr>
      <w:rFonts w:ascii="Arial" w:eastAsia="Times New Roman" w:hAnsi="Arial" w:cs="Arial"/>
      <w:b/>
      <w:bCs/>
      <w:sz w:val="26"/>
      <w:szCs w:val="26"/>
      <w:lang w:val="en-GB" w:eastAsia="de-DE"/>
    </w:rPr>
  </w:style>
  <w:style w:type="character" w:customStyle="1" w:styleId="Heading4Char">
    <w:name w:val="Heading 4 Char"/>
    <w:aliases w:val="Centred Char"/>
    <w:basedOn w:val="DefaultParagraphFont"/>
    <w:link w:val="Heading4"/>
    <w:rsid w:val="008D6736"/>
    <w:rPr>
      <w:rFonts w:ascii="Arial" w:eastAsia="Times New Roman" w:hAnsi="Arial" w:cs="Times New Roman"/>
      <w:b/>
      <w:bCs/>
      <w:sz w:val="28"/>
      <w:szCs w:val="28"/>
      <w:lang w:val="en-GB" w:eastAsia="de-DE"/>
    </w:rPr>
  </w:style>
  <w:style w:type="character" w:customStyle="1" w:styleId="Heading5Char">
    <w:name w:val="Heading 5 Char"/>
    <w:aliases w:val="Side Char, Side Char"/>
    <w:basedOn w:val="DefaultParagraphFont"/>
    <w:link w:val="Heading5"/>
    <w:rsid w:val="008D6736"/>
    <w:rPr>
      <w:rFonts w:ascii="Arial" w:eastAsia="Times New Roman" w:hAnsi="Arial" w:cs="Times New Roman"/>
      <w:b/>
      <w:bCs/>
      <w:i/>
      <w:iCs/>
      <w:sz w:val="26"/>
      <w:szCs w:val="26"/>
      <w:lang w:val="en-GB" w:eastAsia="de-DE"/>
    </w:rPr>
  </w:style>
  <w:style w:type="character" w:customStyle="1" w:styleId="Heading6Char">
    <w:name w:val="Heading 6 Char"/>
    <w:basedOn w:val="DefaultParagraphFont"/>
    <w:link w:val="Heading6"/>
    <w:rsid w:val="008D6736"/>
    <w:rPr>
      <w:rFonts w:ascii="Arial" w:eastAsia="Times New Roman" w:hAnsi="Arial" w:cs="Times New Roman"/>
      <w:b/>
      <w:bCs/>
      <w:lang w:val="en-GB" w:eastAsia="de-DE"/>
    </w:rPr>
  </w:style>
  <w:style w:type="character" w:customStyle="1" w:styleId="Heading7Char">
    <w:name w:val="Heading 7 Char"/>
    <w:basedOn w:val="DefaultParagraphFont"/>
    <w:link w:val="Heading7"/>
    <w:rsid w:val="008D6736"/>
    <w:rPr>
      <w:rFonts w:ascii="Arial" w:eastAsia="Times New Roman" w:hAnsi="Arial" w:cs="Times New Roman"/>
      <w:lang w:val="en-GB" w:eastAsia="de-DE"/>
    </w:rPr>
  </w:style>
  <w:style w:type="character" w:customStyle="1" w:styleId="Heading8Char">
    <w:name w:val="Heading 8 Char"/>
    <w:basedOn w:val="DefaultParagraphFont"/>
    <w:link w:val="Heading8"/>
    <w:rsid w:val="008D6736"/>
    <w:rPr>
      <w:rFonts w:ascii="Arial" w:eastAsia="Times New Roman" w:hAnsi="Arial" w:cs="Times New Roman"/>
      <w:i/>
      <w:iCs/>
      <w:lang w:val="en-GB" w:eastAsia="de-DE"/>
    </w:rPr>
  </w:style>
  <w:style w:type="character" w:customStyle="1" w:styleId="Heading9Char">
    <w:name w:val="Heading 9 Char"/>
    <w:aliases w:val="Heading 9-paranum Char"/>
    <w:basedOn w:val="DefaultParagraphFont"/>
    <w:link w:val="Heading9"/>
    <w:rsid w:val="008D6736"/>
    <w:rPr>
      <w:rFonts w:ascii="Arial" w:eastAsia="Times New Roman" w:hAnsi="Arial" w:cs="Arial"/>
      <w:lang w:val="en-GB" w:eastAsia="de-DE"/>
    </w:rPr>
  </w:style>
  <w:style w:type="paragraph" w:styleId="NoSpacing">
    <w:name w:val="No Spacing"/>
    <w:uiPriority w:val="1"/>
    <w:qFormat/>
    <w:rsid w:val="008D6736"/>
    <w:pPr>
      <w:spacing w:after="0" w:line="240" w:lineRule="auto"/>
    </w:pPr>
    <w:rPr>
      <w:rFonts w:ascii="Arial" w:eastAsia="Times New Roman" w:hAnsi="Arial" w:cs="Times New Roman"/>
      <w:lang w:val="en-GB" w:eastAsia="de-DE"/>
    </w:rPr>
  </w:style>
  <w:style w:type="paragraph" w:styleId="ListParagraph">
    <w:name w:val="List Paragraph"/>
    <w:basedOn w:val="Normal"/>
    <w:uiPriority w:val="34"/>
    <w:qFormat/>
    <w:rsid w:val="008D6736"/>
    <w:pPr>
      <w:ind w:left="720"/>
      <w:contextualSpacing/>
    </w:pPr>
  </w:style>
  <w:style w:type="paragraph" w:styleId="BalloonText">
    <w:name w:val="Balloon Text"/>
    <w:basedOn w:val="Normal"/>
    <w:link w:val="BalloonTextChar"/>
    <w:uiPriority w:val="99"/>
    <w:semiHidden/>
    <w:unhideWhenUsed/>
    <w:rsid w:val="00DB695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51"/>
    <w:rPr>
      <w:rFonts w:ascii="Tahoma" w:eastAsia="Times New Roman" w:hAnsi="Tahoma" w:cs="Tahoma"/>
      <w:sz w:val="16"/>
      <w:szCs w:val="16"/>
      <w:lang w:val="en-GB" w:eastAsia="de-DE"/>
    </w:rPr>
  </w:style>
  <w:style w:type="paragraph" w:styleId="FootnoteText">
    <w:name w:val="footnote text"/>
    <w:basedOn w:val="Normal"/>
    <w:link w:val="FootnoteTextChar"/>
    <w:uiPriority w:val="99"/>
    <w:semiHidden/>
    <w:unhideWhenUsed/>
    <w:rsid w:val="003737F2"/>
    <w:pPr>
      <w:spacing w:before="0" w:after="0"/>
    </w:pPr>
    <w:rPr>
      <w:sz w:val="20"/>
      <w:szCs w:val="20"/>
    </w:rPr>
  </w:style>
  <w:style w:type="character" w:customStyle="1" w:styleId="FootnoteTextChar">
    <w:name w:val="Footnote Text Char"/>
    <w:basedOn w:val="DefaultParagraphFont"/>
    <w:link w:val="FootnoteText"/>
    <w:uiPriority w:val="99"/>
    <w:semiHidden/>
    <w:rsid w:val="003737F2"/>
    <w:rPr>
      <w:rFonts w:ascii="Arial" w:eastAsia="Times New Roman" w:hAnsi="Arial" w:cs="Times New Roman"/>
      <w:sz w:val="20"/>
      <w:szCs w:val="20"/>
      <w:lang w:val="en-GB" w:eastAsia="de-DE"/>
    </w:rPr>
  </w:style>
  <w:style w:type="character" w:styleId="FootnoteReference">
    <w:name w:val="footnote reference"/>
    <w:basedOn w:val="DefaultParagraphFont"/>
    <w:uiPriority w:val="99"/>
    <w:semiHidden/>
    <w:unhideWhenUsed/>
    <w:rsid w:val="003737F2"/>
    <w:rPr>
      <w:vertAlign w:val="superscript"/>
    </w:rPr>
  </w:style>
  <w:style w:type="paragraph" w:customStyle="1" w:styleId="Default">
    <w:name w:val="Default"/>
    <w:rsid w:val="003B0E66"/>
    <w:pPr>
      <w:autoSpaceDE w:val="0"/>
      <w:autoSpaceDN w:val="0"/>
      <w:adjustRightInd w:val="0"/>
      <w:spacing w:after="0" w:line="240" w:lineRule="auto"/>
    </w:pPr>
    <w:rPr>
      <w:rFonts w:ascii="Verdana" w:hAnsi="Verdana" w:cs="Verdana"/>
      <w:color w:val="000000"/>
      <w:sz w:val="24"/>
      <w:szCs w:val="24"/>
    </w:rPr>
  </w:style>
  <w:style w:type="paragraph" w:customStyle="1" w:styleId="KittyStyle1">
    <w:name w:val="KittyStyle1"/>
    <w:basedOn w:val="Normal"/>
    <w:link w:val="KittyStyle1Char"/>
    <w:qFormat/>
    <w:rsid w:val="006A7C0F"/>
    <w:pPr>
      <w:spacing w:before="0" w:after="0"/>
    </w:pPr>
    <w:rPr>
      <w:rFonts w:asciiTheme="minorHAnsi" w:hAnsiTheme="minorHAnsi"/>
      <w:b/>
      <w:color w:val="0070C0"/>
      <w:sz w:val="24"/>
      <w:szCs w:val="24"/>
      <w:lang w:val="en-US" w:eastAsia="en-US"/>
    </w:rPr>
  </w:style>
  <w:style w:type="character" w:customStyle="1" w:styleId="KittyStyle1Char">
    <w:name w:val="KittyStyle1 Char"/>
    <w:basedOn w:val="DefaultParagraphFont"/>
    <w:link w:val="KittyStyle1"/>
    <w:rsid w:val="006A7C0F"/>
    <w:rPr>
      <w:rFonts w:eastAsia="Times New Roman" w:cs="Times New Roman"/>
      <w:b/>
      <w:color w:val="0070C0"/>
      <w:sz w:val="24"/>
      <w:szCs w:val="24"/>
    </w:rPr>
  </w:style>
  <w:style w:type="character" w:styleId="Hyperlink">
    <w:name w:val="Hyperlink"/>
    <w:basedOn w:val="DefaultParagraphFont"/>
    <w:uiPriority w:val="99"/>
    <w:unhideWhenUsed/>
    <w:rsid w:val="006B78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esalliance.org/ca/our-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D4DB-47E3-4B8D-9CDB-572ADA0C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fsilva</dc:creator>
  <cp:lastModifiedBy>wb361535</cp:lastModifiedBy>
  <cp:revision>2</cp:revision>
  <cp:lastPrinted>2012-02-13T14:39:00Z</cp:lastPrinted>
  <dcterms:created xsi:type="dcterms:W3CDTF">2012-02-13T14:53:00Z</dcterms:created>
  <dcterms:modified xsi:type="dcterms:W3CDTF">2012-02-13T14:53:00Z</dcterms:modified>
</cp:coreProperties>
</file>